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2021年第一批省级工业发展专项小微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企业升规激励资金分配补充方案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落实助企纾困政策，加大扶持中小企业力度，进一步规范2021年第一批省级工业发展专项小微企业升规激励资金的用途，明确对升规企业服务支撑的标准，发挥工业发展资金效益，结合我县工业企业发展实际，特制定此补充方案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资金支持对象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县域内已升规或拟升规的绿色工业企业。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资金支持范围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《阿坝州经济和信息化局关于做好2021年第一批省级工业发展专项小微企业升规激励资金相关工作的通知》（阿州经信〔2021〕202号）、《2021年第一批省级工业发展专项小微企业升规激励资金分配方案》（阿县经信〔2022〕234号）文件规定，主要用于已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升规和拟升规企业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的服务支撑，主要包括：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用于开展服务企业活动，委托第三方机构开展企业管理、融资、市场开拓、品牌打造宣传等培训，为中小企业开展管理人员培训，采取请进去教、送出去学；不能用于项目验收，安全检查专家费用。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三、资金来源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根据《阿坝州经济和信息化局关于做好2021年第一批省级工业发展专项小微企业升规激励资金相关工作的通知》（阿州经信〔2021〕202号）下达资金计划15万元，其中6万元（40%）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用于企业服务支撑。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四、资金补助标准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1.用于开展企业服务活动按实际产生票据进行报销；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2.委托第三方机构开展不超过3次的企业管理、融资、市场开拓、品牌打造宣传等培训按实际产生票据进行报销；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3.派遣企业人员参加相关培训产生的交通费、住宿费参照行政事业单位标准进行报销，每户企业因参训报销费用每年不超过2次，若培训举办方已安排企业培训人员食宿，则不能再重复报销；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4.对参加推荐活动和各类展会的企业按实际产生票据进行报销，主要用于补贴企业参加推荐活动和展会期间的食宿、交通、运输和广告宣传等费用，补贴标准按照每户企业每年不超过10000元执行。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5.行业主管部门按照事项的重要性、资金需求的紧迫性等指标进行综合评估确定资金使用对象，确保使用资金不超过6万元，且上述各标准之间可调剂使用。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五、资金管理办法和措施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管理办法：严格按照《四川省工业发展专项资金管理办法的通知》（川财建〔2019〕296号）《全省预算绩效管理工作推进方案》（川财建〔2019〕68号）等资金管理办法和程序，遵循资金使用方向、使用方式和使用原则，加强对资金分配、使用管理工作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资金管理措施：严格按照专款专用的原则，用于升规企业的服务支撑，严禁挪用、暂时借用等方式用于其他领域支出。</w:t>
      </w:r>
    </w:p>
    <w:bookmarkEnd w:id="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608719"/>
    <w:multiLevelType w:val="singleLevel"/>
    <w:tmpl w:val="376087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TU2Y2ZiZGVmMWY5NzE3MGU5Y2M3NTJhYjUxNmUifQ=="/>
  </w:docVars>
  <w:rsids>
    <w:rsidRoot w:val="00000000"/>
    <w:rsid w:val="001A6CF8"/>
    <w:rsid w:val="00663916"/>
    <w:rsid w:val="01AC3A93"/>
    <w:rsid w:val="02360D5C"/>
    <w:rsid w:val="031D0A5E"/>
    <w:rsid w:val="055F1D51"/>
    <w:rsid w:val="059874F0"/>
    <w:rsid w:val="069420D5"/>
    <w:rsid w:val="07691DBE"/>
    <w:rsid w:val="07835161"/>
    <w:rsid w:val="07AF3996"/>
    <w:rsid w:val="0811309B"/>
    <w:rsid w:val="08B26330"/>
    <w:rsid w:val="09293C1C"/>
    <w:rsid w:val="09992B4F"/>
    <w:rsid w:val="0A391C3C"/>
    <w:rsid w:val="0A654BD3"/>
    <w:rsid w:val="0AE4604C"/>
    <w:rsid w:val="0C8D313A"/>
    <w:rsid w:val="0D0227BA"/>
    <w:rsid w:val="0EBE0962"/>
    <w:rsid w:val="0EF12AE6"/>
    <w:rsid w:val="10D93770"/>
    <w:rsid w:val="111972EE"/>
    <w:rsid w:val="11A42091"/>
    <w:rsid w:val="17B33459"/>
    <w:rsid w:val="17BC67CF"/>
    <w:rsid w:val="17F6116D"/>
    <w:rsid w:val="18022256"/>
    <w:rsid w:val="1872024B"/>
    <w:rsid w:val="18F2402A"/>
    <w:rsid w:val="1ED41068"/>
    <w:rsid w:val="21B81EF5"/>
    <w:rsid w:val="22794E74"/>
    <w:rsid w:val="235666AB"/>
    <w:rsid w:val="236D2C2B"/>
    <w:rsid w:val="24F84A82"/>
    <w:rsid w:val="254B1EDF"/>
    <w:rsid w:val="26FB67A0"/>
    <w:rsid w:val="28243AD4"/>
    <w:rsid w:val="29AB169E"/>
    <w:rsid w:val="2C863749"/>
    <w:rsid w:val="2C952517"/>
    <w:rsid w:val="2F0E226B"/>
    <w:rsid w:val="2F626483"/>
    <w:rsid w:val="2F720A72"/>
    <w:rsid w:val="2F926186"/>
    <w:rsid w:val="2FA636A4"/>
    <w:rsid w:val="3106646D"/>
    <w:rsid w:val="310E70CF"/>
    <w:rsid w:val="312F1096"/>
    <w:rsid w:val="31FA6D2D"/>
    <w:rsid w:val="32D81743"/>
    <w:rsid w:val="3355548A"/>
    <w:rsid w:val="33AF647E"/>
    <w:rsid w:val="34A42225"/>
    <w:rsid w:val="390C0AF2"/>
    <w:rsid w:val="3B2461B9"/>
    <w:rsid w:val="3C0B0DDB"/>
    <w:rsid w:val="3E680D8F"/>
    <w:rsid w:val="3EDC04F1"/>
    <w:rsid w:val="40813E96"/>
    <w:rsid w:val="41724115"/>
    <w:rsid w:val="41CF1EF3"/>
    <w:rsid w:val="41EF261E"/>
    <w:rsid w:val="430B346F"/>
    <w:rsid w:val="445826E4"/>
    <w:rsid w:val="44D45AAF"/>
    <w:rsid w:val="455246E4"/>
    <w:rsid w:val="461D313D"/>
    <w:rsid w:val="461F747E"/>
    <w:rsid w:val="46BE3CDF"/>
    <w:rsid w:val="47B916EB"/>
    <w:rsid w:val="48355577"/>
    <w:rsid w:val="4945737C"/>
    <w:rsid w:val="4B11183E"/>
    <w:rsid w:val="4B1E340D"/>
    <w:rsid w:val="4BDC3BFA"/>
    <w:rsid w:val="4DB90697"/>
    <w:rsid w:val="4EBB043F"/>
    <w:rsid w:val="4ECF0EC1"/>
    <w:rsid w:val="4ED61BF7"/>
    <w:rsid w:val="4EED1BAD"/>
    <w:rsid w:val="505F17B6"/>
    <w:rsid w:val="50A61E43"/>
    <w:rsid w:val="51755C07"/>
    <w:rsid w:val="526737AE"/>
    <w:rsid w:val="52B753C1"/>
    <w:rsid w:val="535B6610"/>
    <w:rsid w:val="53DE69AE"/>
    <w:rsid w:val="55A559A5"/>
    <w:rsid w:val="57546DC1"/>
    <w:rsid w:val="57B15A98"/>
    <w:rsid w:val="5A290428"/>
    <w:rsid w:val="5A655C07"/>
    <w:rsid w:val="5AD9242A"/>
    <w:rsid w:val="5BB12586"/>
    <w:rsid w:val="5C2C3CDA"/>
    <w:rsid w:val="5C4F21C6"/>
    <w:rsid w:val="5EC13C87"/>
    <w:rsid w:val="602045A6"/>
    <w:rsid w:val="60F11E42"/>
    <w:rsid w:val="626741A3"/>
    <w:rsid w:val="63585E05"/>
    <w:rsid w:val="657A7CDF"/>
    <w:rsid w:val="65896749"/>
    <w:rsid w:val="65D73958"/>
    <w:rsid w:val="66D15400"/>
    <w:rsid w:val="672A3F5C"/>
    <w:rsid w:val="677C1E5A"/>
    <w:rsid w:val="67CE48E7"/>
    <w:rsid w:val="68552044"/>
    <w:rsid w:val="68D128E1"/>
    <w:rsid w:val="6B083C40"/>
    <w:rsid w:val="6B7142BC"/>
    <w:rsid w:val="6C3B1244"/>
    <w:rsid w:val="6C4F0F85"/>
    <w:rsid w:val="6E0434B7"/>
    <w:rsid w:val="6E105C5A"/>
    <w:rsid w:val="6F4219F5"/>
    <w:rsid w:val="6FA67EF8"/>
    <w:rsid w:val="6FC211D5"/>
    <w:rsid w:val="73F73418"/>
    <w:rsid w:val="754D1541"/>
    <w:rsid w:val="75630414"/>
    <w:rsid w:val="7656509F"/>
    <w:rsid w:val="77764653"/>
    <w:rsid w:val="78396A8C"/>
    <w:rsid w:val="791F1447"/>
    <w:rsid w:val="79496CA7"/>
    <w:rsid w:val="79F77CCE"/>
    <w:rsid w:val="7ADC11F9"/>
    <w:rsid w:val="7BAB0D70"/>
    <w:rsid w:val="7CB93960"/>
    <w:rsid w:val="7CBB3234"/>
    <w:rsid w:val="7CC3658D"/>
    <w:rsid w:val="7D2C4132"/>
    <w:rsid w:val="7EAD4DFF"/>
    <w:rsid w:val="7EF1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oa heading1"/>
    <w:basedOn w:val="1"/>
    <w:next w:val="1"/>
    <w:qFormat/>
    <w:uiPriority w:val="0"/>
    <w:pPr>
      <w:spacing w:before="120" w:beforeLines="0" w:after="100" w:afterLines="0" w:afterAutospacing="1"/>
    </w:pPr>
    <w:rPr>
      <w:rFonts w:ascii="Arial" w:hAnsi="Arial" w:cs="Arial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892</Words>
  <Characters>943</Characters>
  <Lines>0</Lines>
  <Paragraphs>0</Paragraphs>
  <TotalTime>6</TotalTime>
  <ScaleCrop>false</ScaleCrop>
  <LinksUpToDate>false</LinksUpToDate>
  <CharactersWithSpaces>943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2022-12-20T03:18:00Z</dcterms:created>
  <dc:creator>王三木</dc:creator>
  <cp:lastModifiedBy>王三木</cp:lastModifiedBy>
  <dcterms:modified xsi:type="dcterms:W3CDTF">2023-09-22T02:09:37Z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8BC20868BFD2427FB3A09981B656265B_13</vt:lpwstr>
  </property>
</Properties>
</file>