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37D" w:rsidRDefault="0091237D">
      <w:pPr>
        <w:ind w:firstLineChars="400" w:firstLine="1760"/>
        <w:rPr>
          <w:rFonts w:ascii="黑体" w:eastAsia="黑体" w:hAnsi="黑体"/>
          <w:sz w:val="44"/>
          <w:szCs w:val="44"/>
        </w:rPr>
      </w:pPr>
    </w:p>
    <w:p w:rsidR="0091237D" w:rsidRDefault="0091237D">
      <w:pPr>
        <w:ind w:firstLineChars="400" w:firstLine="1760"/>
        <w:rPr>
          <w:rFonts w:ascii="黑体" w:eastAsia="黑体" w:hAnsi="黑体"/>
          <w:sz w:val="44"/>
          <w:szCs w:val="44"/>
        </w:rPr>
      </w:pPr>
    </w:p>
    <w:p w:rsidR="0091237D" w:rsidRDefault="007F6EE8">
      <w:pPr>
        <w:ind w:firstLineChars="400" w:firstLine="1760"/>
        <w:rPr>
          <w:rFonts w:ascii="黑体" w:eastAsia="黑体" w:hAnsi="黑体"/>
          <w:sz w:val="44"/>
          <w:szCs w:val="44"/>
        </w:rPr>
      </w:pPr>
      <w:r>
        <w:rPr>
          <w:rFonts w:ascii="黑体" w:eastAsia="黑体" w:hAnsi="黑体" w:hint="eastAsia"/>
          <w:sz w:val="44"/>
          <w:szCs w:val="44"/>
        </w:rPr>
        <w:t>阿坝县公安局201</w:t>
      </w:r>
      <w:r w:rsidR="008B0343">
        <w:rPr>
          <w:rFonts w:ascii="黑体" w:eastAsia="黑体" w:hAnsi="黑体" w:hint="eastAsia"/>
          <w:sz w:val="44"/>
          <w:szCs w:val="44"/>
        </w:rPr>
        <w:t>9</w:t>
      </w:r>
      <w:r>
        <w:rPr>
          <w:rFonts w:ascii="黑体" w:eastAsia="黑体" w:hAnsi="黑体" w:hint="eastAsia"/>
          <w:sz w:val="44"/>
          <w:szCs w:val="44"/>
        </w:rPr>
        <w:t>年部门预算</w:t>
      </w:r>
    </w:p>
    <w:p w:rsidR="0091237D" w:rsidRDefault="0091237D">
      <w:pPr>
        <w:ind w:firstLineChars="400" w:firstLine="1760"/>
        <w:rPr>
          <w:rFonts w:ascii="黑体" w:eastAsia="黑体" w:hAnsi="黑体"/>
          <w:sz w:val="44"/>
          <w:szCs w:val="44"/>
        </w:rPr>
      </w:pPr>
    </w:p>
    <w:p w:rsidR="0091237D" w:rsidRDefault="0091237D">
      <w:pPr>
        <w:ind w:firstLineChars="400" w:firstLine="1760"/>
        <w:rPr>
          <w:rFonts w:ascii="黑体" w:eastAsia="黑体" w:hAnsi="黑体"/>
          <w:sz w:val="44"/>
          <w:szCs w:val="44"/>
        </w:rPr>
      </w:pPr>
    </w:p>
    <w:p w:rsidR="0091237D" w:rsidRDefault="0091237D">
      <w:pPr>
        <w:ind w:firstLineChars="400" w:firstLine="1760"/>
        <w:rPr>
          <w:rFonts w:ascii="黑体" w:eastAsia="黑体" w:hAnsi="黑体"/>
          <w:sz w:val="44"/>
          <w:szCs w:val="44"/>
        </w:rPr>
      </w:pPr>
    </w:p>
    <w:p w:rsidR="0091237D" w:rsidRDefault="0091237D">
      <w:pPr>
        <w:ind w:firstLineChars="400" w:firstLine="1760"/>
        <w:rPr>
          <w:rFonts w:ascii="黑体" w:eastAsia="黑体" w:hAnsi="黑体"/>
          <w:sz w:val="44"/>
          <w:szCs w:val="44"/>
        </w:rPr>
      </w:pPr>
    </w:p>
    <w:p w:rsidR="0091237D" w:rsidRDefault="0091237D">
      <w:pPr>
        <w:ind w:firstLineChars="400" w:firstLine="1760"/>
        <w:rPr>
          <w:rFonts w:ascii="黑体" w:eastAsia="黑体" w:hAnsi="黑体"/>
          <w:sz w:val="44"/>
          <w:szCs w:val="44"/>
        </w:rPr>
      </w:pPr>
    </w:p>
    <w:p w:rsidR="0091237D" w:rsidRDefault="0091237D">
      <w:pPr>
        <w:ind w:firstLineChars="400" w:firstLine="1760"/>
        <w:rPr>
          <w:rFonts w:ascii="黑体" w:eastAsia="黑体" w:hAnsi="黑体"/>
          <w:sz w:val="44"/>
          <w:szCs w:val="44"/>
        </w:rPr>
      </w:pPr>
    </w:p>
    <w:p w:rsidR="0091237D" w:rsidRDefault="0091237D">
      <w:pPr>
        <w:ind w:firstLineChars="400" w:firstLine="1760"/>
        <w:rPr>
          <w:rFonts w:ascii="黑体" w:eastAsia="黑体" w:hAnsi="黑体"/>
          <w:sz w:val="44"/>
          <w:szCs w:val="44"/>
        </w:rPr>
      </w:pPr>
    </w:p>
    <w:p w:rsidR="0091237D" w:rsidRDefault="0091237D">
      <w:pPr>
        <w:ind w:firstLineChars="400" w:firstLine="1760"/>
        <w:rPr>
          <w:rFonts w:ascii="黑体" w:eastAsia="黑体" w:hAnsi="黑体"/>
          <w:sz w:val="44"/>
          <w:szCs w:val="44"/>
        </w:rPr>
      </w:pPr>
    </w:p>
    <w:p w:rsidR="0091237D" w:rsidRDefault="007F6EE8">
      <w:pPr>
        <w:ind w:firstLineChars="1050" w:firstLine="3360"/>
        <w:rPr>
          <w:rFonts w:ascii="黑体" w:eastAsia="黑体" w:hAnsi="黑体"/>
          <w:sz w:val="32"/>
          <w:szCs w:val="32"/>
        </w:rPr>
      </w:pPr>
      <w:r>
        <w:rPr>
          <w:rFonts w:ascii="黑体" w:eastAsia="黑体" w:hAnsi="黑体" w:hint="eastAsia"/>
          <w:sz w:val="32"/>
          <w:szCs w:val="32"/>
        </w:rPr>
        <w:t>201</w:t>
      </w:r>
      <w:r w:rsidR="008B0343">
        <w:rPr>
          <w:rFonts w:ascii="黑体" w:eastAsia="黑体" w:hAnsi="黑体" w:hint="eastAsia"/>
          <w:sz w:val="32"/>
          <w:szCs w:val="32"/>
        </w:rPr>
        <w:t>9</w:t>
      </w:r>
      <w:r>
        <w:rPr>
          <w:rFonts w:ascii="黑体" w:eastAsia="黑体" w:hAnsi="黑体" w:hint="eastAsia"/>
          <w:sz w:val="32"/>
          <w:szCs w:val="32"/>
        </w:rPr>
        <w:t xml:space="preserve">年 </w:t>
      </w:r>
      <w:r w:rsidR="008B0343">
        <w:rPr>
          <w:rFonts w:ascii="黑体" w:eastAsia="黑体" w:hAnsi="黑体" w:hint="eastAsia"/>
          <w:sz w:val="32"/>
          <w:szCs w:val="32"/>
        </w:rPr>
        <w:t>1</w:t>
      </w:r>
      <w:r>
        <w:rPr>
          <w:rFonts w:ascii="黑体" w:eastAsia="黑体" w:hAnsi="黑体" w:hint="eastAsia"/>
          <w:sz w:val="32"/>
          <w:szCs w:val="32"/>
        </w:rPr>
        <w:t>月</w:t>
      </w:r>
      <w:r w:rsidR="008B0343">
        <w:rPr>
          <w:rFonts w:ascii="黑体" w:eastAsia="黑体" w:hAnsi="黑体" w:hint="eastAsia"/>
          <w:sz w:val="32"/>
          <w:szCs w:val="32"/>
        </w:rPr>
        <w:t>18</w:t>
      </w:r>
      <w:r>
        <w:rPr>
          <w:rFonts w:ascii="黑体" w:eastAsia="黑体" w:hAnsi="黑体" w:hint="eastAsia"/>
          <w:sz w:val="32"/>
          <w:szCs w:val="32"/>
        </w:rPr>
        <w:t>日</w:t>
      </w:r>
    </w:p>
    <w:p w:rsidR="0091237D" w:rsidRDefault="0091237D">
      <w:pPr>
        <w:ind w:firstLineChars="400" w:firstLine="1760"/>
        <w:rPr>
          <w:rFonts w:ascii="黑体" w:eastAsia="黑体" w:hAnsi="黑体"/>
          <w:sz w:val="44"/>
          <w:szCs w:val="44"/>
        </w:rPr>
      </w:pPr>
    </w:p>
    <w:p w:rsidR="0091237D" w:rsidRDefault="0091237D">
      <w:pPr>
        <w:ind w:firstLineChars="400" w:firstLine="1760"/>
        <w:rPr>
          <w:rFonts w:ascii="黑体" w:eastAsia="黑体" w:hAnsi="黑体"/>
          <w:sz w:val="44"/>
          <w:szCs w:val="44"/>
        </w:rPr>
      </w:pPr>
    </w:p>
    <w:p w:rsidR="0091237D" w:rsidRDefault="0091237D">
      <w:pPr>
        <w:ind w:firstLineChars="400" w:firstLine="1760"/>
        <w:rPr>
          <w:rFonts w:ascii="黑体" w:eastAsia="黑体" w:hAnsi="黑体"/>
          <w:sz w:val="44"/>
          <w:szCs w:val="44"/>
        </w:rPr>
      </w:pPr>
    </w:p>
    <w:p w:rsidR="0091237D" w:rsidRDefault="0091237D">
      <w:pPr>
        <w:ind w:firstLineChars="400" w:firstLine="1760"/>
        <w:rPr>
          <w:rFonts w:ascii="黑体" w:eastAsia="黑体" w:hAnsi="黑体"/>
          <w:sz w:val="44"/>
          <w:szCs w:val="44"/>
        </w:rPr>
      </w:pPr>
    </w:p>
    <w:p w:rsidR="0091237D" w:rsidRDefault="0091237D">
      <w:pPr>
        <w:ind w:firstLineChars="400" w:firstLine="1760"/>
        <w:rPr>
          <w:rFonts w:ascii="黑体" w:eastAsia="黑体" w:hAnsi="黑体"/>
          <w:sz w:val="44"/>
          <w:szCs w:val="44"/>
        </w:rPr>
      </w:pPr>
    </w:p>
    <w:p w:rsidR="0091237D" w:rsidRDefault="0091237D">
      <w:pPr>
        <w:ind w:firstLineChars="600" w:firstLine="3120"/>
        <w:rPr>
          <w:rFonts w:ascii="黑体" w:eastAsia="黑体" w:hAnsi="黑体"/>
          <w:sz w:val="52"/>
          <w:szCs w:val="52"/>
        </w:rPr>
      </w:pPr>
    </w:p>
    <w:p w:rsidR="0091237D" w:rsidRDefault="0091237D">
      <w:pPr>
        <w:ind w:firstLineChars="600" w:firstLine="3120"/>
        <w:rPr>
          <w:rFonts w:ascii="黑体" w:eastAsia="黑体" w:hAnsi="黑体"/>
          <w:sz w:val="52"/>
          <w:szCs w:val="52"/>
        </w:rPr>
      </w:pPr>
    </w:p>
    <w:p w:rsidR="0091237D" w:rsidRDefault="0091237D">
      <w:pPr>
        <w:ind w:firstLineChars="600" w:firstLine="3120"/>
        <w:rPr>
          <w:rFonts w:ascii="黑体" w:eastAsia="黑体" w:hAnsi="黑体"/>
          <w:sz w:val="52"/>
          <w:szCs w:val="52"/>
        </w:rPr>
      </w:pPr>
    </w:p>
    <w:p w:rsidR="0091237D" w:rsidRDefault="007F6EE8">
      <w:pPr>
        <w:ind w:firstLineChars="600" w:firstLine="3120"/>
        <w:rPr>
          <w:rFonts w:ascii="黑体" w:eastAsia="黑体" w:hAnsi="黑体"/>
          <w:sz w:val="52"/>
          <w:szCs w:val="52"/>
        </w:rPr>
      </w:pPr>
      <w:r>
        <w:rPr>
          <w:rFonts w:ascii="黑体" w:eastAsia="黑体" w:hAnsi="黑体" w:hint="eastAsia"/>
          <w:sz w:val="52"/>
          <w:szCs w:val="52"/>
        </w:rPr>
        <w:lastRenderedPageBreak/>
        <w:t>目 录</w:t>
      </w:r>
    </w:p>
    <w:p w:rsidR="0091237D" w:rsidRDefault="0091237D">
      <w:pPr>
        <w:ind w:firstLineChars="700" w:firstLine="3080"/>
        <w:rPr>
          <w:rFonts w:ascii="黑体" w:eastAsia="黑体" w:hAnsi="黑体"/>
          <w:sz w:val="44"/>
          <w:szCs w:val="44"/>
        </w:rPr>
      </w:pPr>
    </w:p>
    <w:p w:rsidR="0091237D" w:rsidRDefault="007F6EE8">
      <w:pPr>
        <w:pStyle w:val="10"/>
        <w:numPr>
          <w:ilvl w:val="0"/>
          <w:numId w:val="1"/>
        </w:numPr>
        <w:ind w:firstLineChars="0"/>
        <w:rPr>
          <w:rFonts w:ascii="黑体" w:eastAsia="黑体" w:hAnsi="黑体"/>
          <w:sz w:val="32"/>
          <w:szCs w:val="32"/>
        </w:rPr>
      </w:pPr>
      <w:r>
        <w:rPr>
          <w:rFonts w:ascii="黑体" w:eastAsia="黑体" w:hAnsi="黑体" w:hint="eastAsia"/>
          <w:sz w:val="32"/>
          <w:szCs w:val="32"/>
        </w:rPr>
        <w:t>基本职能及主要工作</w:t>
      </w:r>
    </w:p>
    <w:p w:rsidR="0091237D" w:rsidRDefault="007F6EE8">
      <w:pPr>
        <w:rPr>
          <w:rFonts w:ascii="仿宋_GB2312" w:eastAsia="仿宋_GB2312" w:hAnsi="黑体"/>
          <w:sz w:val="32"/>
          <w:szCs w:val="32"/>
        </w:rPr>
      </w:pPr>
      <w:r>
        <w:rPr>
          <w:rFonts w:ascii="仿宋_GB2312" w:eastAsia="仿宋_GB2312" w:hAnsi="黑体" w:hint="eastAsia"/>
          <w:sz w:val="32"/>
          <w:szCs w:val="32"/>
        </w:rPr>
        <w:t>（一）部门职能简介</w:t>
      </w:r>
    </w:p>
    <w:p w:rsidR="0091237D" w:rsidRDefault="007F6EE8">
      <w:pPr>
        <w:rPr>
          <w:rFonts w:ascii="仿宋_GB2312" w:eastAsia="仿宋_GB2312" w:hAnsi="黑体"/>
          <w:sz w:val="32"/>
          <w:szCs w:val="32"/>
        </w:rPr>
      </w:pPr>
      <w:r>
        <w:rPr>
          <w:rFonts w:ascii="仿宋_GB2312" w:eastAsia="仿宋_GB2312" w:hAnsi="黑体" w:hint="eastAsia"/>
          <w:sz w:val="32"/>
          <w:szCs w:val="32"/>
        </w:rPr>
        <w:t>（二）2018年重点工作</w:t>
      </w:r>
    </w:p>
    <w:p w:rsidR="0091237D" w:rsidRDefault="007F6EE8">
      <w:pPr>
        <w:rPr>
          <w:rFonts w:ascii="黑体" w:eastAsia="黑体" w:hAnsi="黑体"/>
          <w:sz w:val="32"/>
          <w:szCs w:val="32"/>
        </w:rPr>
      </w:pPr>
      <w:r>
        <w:rPr>
          <w:rFonts w:ascii="黑体" w:eastAsia="黑体" w:hAnsi="黑体" w:hint="eastAsia"/>
          <w:sz w:val="32"/>
          <w:szCs w:val="32"/>
        </w:rPr>
        <w:t>二、部门预算单位构成</w:t>
      </w:r>
    </w:p>
    <w:p w:rsidR="0091237D" w:rsidRDefault="007F6EE8">
      <w:pPr>
        <w:rPr>
          <w:rFonts w:ascii="黑体" w:eastAsia="黑体" w:hAnsi="黑体"/>
          <w:sz w:val="32"/>
          <w:szCs w:val="32"/>
        </w:rPr>
      </w:pPr>
      <w:r>
        <w:rPr>
          <w:rFonts w:ascii="黑体" w:eastAsia="黑体" w:hAnsi="黑体" w:hint="eastAsia"/>
          <w:sz w:val="32"/>
          <w:szCs w:val="32"/>
        </w:rPr>
        <w:t>三、收支预算情况说明</w:t>
      </w:r>
    </w:p>
    <w:p w:rsidR="0091237D" w:rsidRDefault="007F6EE8">
      <w:pPr>
        <w:rPr>
          <w:rFonts w:ascii="仿宋_GB2312" w:eastAsia="仿宋_GB2312" w:hAnsi="黑体"/>
          <w:sz w:val="32"/>
          <w:szCs w:val="32"/>
        </w:rPr>
      </w:pPr>
      <w:r>
        <w:rPr>
          <w:rFonts w:ascii="黑体" w:eastAsia="黑体" w:hAnsi="黑体" w:hint="eastAsia"/>
          <w:sz w:val="32"/>
          <w:szCs w:val="32"/>
        </w:rPr>
        <w:t>（</w:t>
      </w:r>
      <w:r>
        <w:rPr>
          <w:rFonts w:ascii="仿宋_GB2312" w:eastAsia="仿宋_GB2312" w:hAnsi="黑体" w:hint="eastAsia"/>
          <w:sz w:val="32"/>
          <w:szCs w:val="32"/>
        </w:rPr>
        <w:t>一）收入预算情况</w:t>
      </w:r>
    </w:p>
    <w:p w:rsidR="0091237D" w:rsidRDefault="007F6EE8">
      <w:pPr>
        <w:rPr>
          <w:rFonts w:ascii="仿宋_GB2312" w:eastAsia="仿宋_GB2312" w:hAnsi="黑体"/>
          <w:sz w:val="32"/>
          <w:szCs w:val="32"/>
        </w:rPr>
      </w:pPr>
      <w:r>
        <w:rPr>
          <w:rFonts w:ascii="仿宋_GB2312" w:eastAsia="仿宋_GB2312" w:hAnsi="黑体" w:hint="eastAsia"/>
          <w:sz w:val="32"/>
          <w:szCs w:val="32"/>
        </w:rPr>
        <w:t>（二）支出预算情况</w:t>
      </w:r>
    </w:p>
    <w:p w:rsidR="0091237D" w:rsidRDefault="007F6EE8">
      <w:pPr>
        <w:rPr>
          <w:rFonts w:ascii="黑体" w:eastAsia="黑体" w:hAnsi="黑体"/>
          <w:sz w:val="32"/>
          <w:szCs w:val="32"/>
        </w:rPr>
      </w:pPr>
      <w:r>
        <w:rPr>
          <w:rFonts w:ascii="黑体" w:eastAsia="黑体" w:hAnsi="黑体" w:hint="eastAsia"/>
          <w:sz w:val="32"/>
          <w:szCs w:val="32"/>
        </w:rPr>
        <w:t>四、财政拨款收支预算情况说明</w:t>
      </w:r>
    </w:p>
    <w:p w:rsidR="0091237D" w:rsidRDefault="007F6EE8">
      <w:pPr>
        <w:rPr>
          <w:rFonts w:ascii="黑体" w:eastAsia="黑体" w:hAnsi="黑体"/>
          <w:sz w:val="32"/>
          <w:szCs w:val="32"/>
        </w:rPr>
      </w:pPr>
      <w:r>
        <w:rPr>
          <w:rFonts w:ascii="黑体" w:eastAsia="黑体" w:hAnsi="黑体" w:hint="eastAsia"/>
          <w:sz w:val="32"/>
          <w:szCs w:val="32"/>
        </w:rPr>
        <w:t>五、一般公共预算当年拨款情况说明</w:t>
      </w:r>
    </w:p>
    <w:p w:rsidR="0091237D" w:rsidRDefault="007F6EE8">
      <w:pPr>
        <w:rPr>
          <w:rFonts w:ascii="黑体" w:eastAsia="黑体" w:hAnsi="黑体"/>
          <w:sz w:val="32"/>
          <w:szCs w:val="32"/>
        </w:rPr>
      </w:pPr>
      <w:r>
        <w:rPr>
          <w:rFonts w:ascii="仿宋_GB2312" w:eastAsia="仿宋_GB2312" w:hAnsi="黑体"/>
          <w:sz w:val="32"/>
          <w:szCs w:val="32"/>
        </w:rPr>
        <w:t>（一）一般公共预算当年拨款规模变化情况</w:t>
      </w:r>
      <w:r>
        <w:rPr>
          <w:rFonts w:ascii="仿宋_GB2312" w:eastAsia="仿宋_GB2312" w:hAnsi="黑体"/>
          <w:sz w:val="32"/>
          <w:szCs w:val="32"/>
        </w:rPr>
        <w:br/>
        <w:t>（二）一般公共预算当年拨款结构情况</w:t>
      </w:r>
      <w:r>
        <w:rPr>
          <w:rFonts w:ascii="仿宋_GB2312" w:eastAsia="仿宋_GB2312" w:hAnsi="黑体"/>
          <w:sz w:val="32"/>
          <w:szCs w:val="32"/>
        </w:rPr>
        <w:br/>
        <w:t>（三）一般公共预算当年拨款具体使用情况</w:t>
      </w:r>
      <w:r>
        <w:rPr>
          <w:rFonts w:ascii="ˎ̥" w:hAnsi="ˎ̥" w:cs="宋体"/>
          <w:kern w:val="0"/>
          <w:sz w:val="16"/>
          <w:szCs w:val="16"/>
        </w:rPr>
        <w:br/>
      </w:r>
      <w:r>
        <w:rPr>
          <w:rFonts w:ascii="黑体" w:eastAsia="黑体" w:hAnsi="黑体"/>
          <w:sz w:val="32"/>
          <w:szCs w:val="32"/>
        </w:rPr>
        <w:t>六、一般公共预算基本支出情况说明</w:t>
      </w:r>
      <w:r>
        <w:rPr>
          <w:rFonts w:ascii="黑体" w:eastAsia="黑体" w:hAnsi="黑体"/>
          <w:sz w:val="32"/>
          <w:szCs w:val="32"/>
        </w:rPr>
        <w:br/>
        <w:t>七、“三公”经费财政拨款预算安排情况说明</w:t>
      </w:r>
      <w:r>
        <w:rPr>
          <w:rFonts w:ascii="黑体" w:eastAsia="黑体" w:hAnsi="黑体"/>
          <w:sz w:val="32"/>
          <w:szCs w:val="32"/>
        </w:rPr>
        <w:br/>
        <w:t>八、政府性基金预算支出情况说明</w:t>
      </w:r>
      <w:r>
        <w:rPr>
          <w:rFonts w:ascii="黑体" w:eastAsia="黑体" w:hAnsi="黑体"/>
          <w:sz w:val="32"/>
          <w:szCs w:val="32"/>
        </w:rPr>
        <w:br/>
        <w:t>九、其他重要事项的情况说明</w:t>
      </w:r>
      <w:r>
        <w:rPr>
          <w:rFonts w:ascii="黑体" w:eastAsia="黑体" w:hAnsi="黑体"/>
          <w:sz w:val="32"/>
          <w:szCs w:val="32"/>
        </w:rPr>
        <w:br/>
      </w:r>
      <w:r>
        <w:rPr>
          <w:rFonts w:ascii="黑体" w:eastAsia="黑体" w:hAnsi="黑体" w:hint="eastAsia"/>
          <w:sz w:val="32"/>
          <w:szCs w:val="32"/>
        </w:rPr>
        <w:t>十、名称解释</w:t>
      </w:r>
    </w:p>
    <w:p w:rsidR="0091237D" w:rsidRDefault="0091237D">
      <w:pPr>
        <w:rPr>
          <w:rFonts w:ascii="黑体" w:eastAsia="黑体" w:hAnsi="黑体"/>
          <w:sz w:val="32"/>
          <w:szCs w:val="32"/>
        </w:rPr>
      </w:pPr>
    </w:p>
    <w:p w:rsidR="0091237D" w:rsidRDefault="0091237D">
      <w:pPr>
        <w:rPr>
          <w:rFonts w:ascii="黑体" w:eastAsia="黑体" w:hAnsi="黑体"/>
          <w:sz w:val="32"/>
          <w:szCs w:val="32"/>
        </w:rPr>
      </w:pPr>
    </w:p>
    <w:p w:rsidR="0091237D" w:rsidRDefault="007F6EE8">
      <w:pPr>
        <w:numPr>
          <w:ilvl w:val="0"/>
          <w:numId w:val="2"/>
        </w:numPr>
        <w:spacing w:line="580" w:lineRule="exact"/>
        <w:ind w:firstLineChars="200" w:firstLine="640"/>
        <w:rPr>
          <w:rFonts w:ascii="黑体" w:eastAsia="黑体" w:hAnsi="黑体"/>
          <w:sz w:val="32"/>
          <w:szCs w:val="32"/>
        </w:rPr>
      </w:pPr>
      <w:r>
        <w:rPr>
          <w:rFonts w:ascii="黑体" w:eastAsia="黑体" w:hAnsi="黑体" w:hint="eastAsia"/>
          <w:sz w:val="32"/>
          <w:szCs w:val="32"/>
        </w:rPr>
        <w:lastRenderedPageBreak/>
        <w:t>基本职能及主要工作</w:t>
      </w:r>
    </w:p>
    <w:p w:rsidR="0091237D" w:rsidRDefault="007F6EE8">
      <w:pPr>
        <w:spacing w:line="580" w:lineRule="exact"/>
        <w:ind w:firstLineChars="200" w:firstLine="640"/>
        <w:rPr>
          <w:rFonts w:ascii="仿宋_GB2312" w:eastAsia="仿宋_GB2312" w:hAnsi="黑体"/>
          <w:sz w:val="32"/>
          <w:szCs w:val="32"/>
        </w:rPr>
      </w:pPr>
      <w:r>
        <w:rPr>
          <w:rFonts w:ascii="仿宋_GB2312" w:eastAsia="仿宋_GB2312" w:hAnsi="黑体" w:hint="eastAsia"/>
          <w:sz w:val="32"/>
          <w:szCs w:val="32"/>
        </w:rPr>
        <w:t>（一）根据“三定”方案，201</w:t>
      </w:r>
      <w:r w:rsidR="00BD6D87">
        <w:rPr>
          <w:rFonts w:ascii="仿宋_GB2312" w:eastAsia="仿宋_GB2312" w:hAnsi="黑体" w:hint="eastAsia"/>
          <w:sz w:val="32"/>
          <w:szCs w:val="32"/>
        </w:rPr>
        <w:t>9</w:t>
      </w:r>
      <w:r>
        <w:rPr>
          <w:rFonts w:ascii="仿宋_GB2312" w:eastAsia="仿宋_GB2312" w:hAnsi="黑体" w:hint="eastAsia"/>
          <w:sz w:val="32"/>
          <w:szCs w:val="32"/>
        </w:rPr>
        <w:t>年阿坝县公安局主要工作和任务如下：</w:t>
      </w:r>
    </w:p>
    <w:p w:rsidR="0091237D" w:rsidRDefault="007F6EE8">
      <w:pPr>
        <w:spacing w:line="580" w:lineRule="exact"/>
        <w:ind w:left="640"/>
        <w:rPr>
          <w:rFonts w:ascii="仿宋_GB2312" w:eastAsia="仿宋_GB2312" w:hAnsi="黑体"/>
          <w:sz w:val="32"/>
          <w:szCs w:val="32"/>
        </w:rPr>
      </w:pPr>
      <w:r>
        <w:rPr>
          <w:rFonts w:ascii="仿宋_GB2312" w:eastAsia="仿宋_GB2312" w:hAnsi="黑体" w:hint="eastAsia"/>
          <w:sz w:val="32"/>
          <w:szCs w:val="32"/>
        </w:rPr>
        <w:t>1.国内安全保卫及维护稳定工作。</w:t>
      </w:r>
    </w:p>
    <w:p w:rsidR="0091237D" w:rsidRDefault="007F6EE8">
      <w:pPr>
        <w:spacing w:line="580" w:lineRule="exact"/>
        <w:ind w:left="640"/>
        <w:rPr>
          <w:rFonts w:ascii="仿宋_GB2312" w:eastAsia="仿宋_GB2312" w:hAnsi="黑体"/>
          <w:sz w:val="32"/>
          <w:szCs w:val="32"/>
        </w:rPr>
      </w:pPr>
      <w:r>
        <w:rPr>
          <w:rFonts w:ascii="仿宋_GB2312" w:eastAsia="仿宋_GB2312" w:hAnsi="黑体" w:hint="eastAsia"/>
          <w:sz w:val="32"/>
          <w:szCs w:val="32"/>
        </w:rPr>
        <w:t>2.刑事侦查工作。</w:t>
      </w:r>
    </w:p>
    <w:p w:rsidR="0091237D" w:rsidRDefault="007F6EE8">
      <w:pPr>
        <w:spacing w:line="580" w:lineRule="exact"/>
        <w:ind w:left="640"/>
        <w:rPr>
          <w:rFonts w:ascii="仿宋_GB2312" w:eastAsia="仿宋_GB2312" w:hAnsi="黑体"/>
          <w:sz w:val="32"/>
          <w:szCs w:val="32"/>
        </w:rPr>
      </w:pPr>
      <w:r>
        <w:rPr>
          <w:rFonts w:ascii="仿宋_GB2312" w:eastAsia="仿宋_GB2312" w:hAnsi="黑体" w:hint="eastAsia"/>
          <w:sz w:val="32"/>
          <w:szCs w:val="32"/>
        </w:rPr>
        <w:t>3.社会治安管理工作。</w:t>
      </w:r>
    </w:p>
    <w:p w:rsidR="0091237D" w:rsidRDefault="007F6EE8">
      <w:pPr>
        <w:spacing w:line="580" w:lineRule="exact"/>
        <w:ind w:left="640"/>
        <w:rPr>
          <w:rFonts w:ascii="仿宋_GB2312" w:eastAsia="仿宋_GB2312" w:hAnsi="黑体"/>
          <w:sz w:val="32"/>
          <w:szCs w:val="32"/>
        </w:rPr>
      </w:pPr>
      <w:r>
        <w:rPr>
          <w:rFonts w:ascii="仿宋_GB2312" w:eastAsia="仿宋_GB2312" w:hAnsi="黑体" w:hint="eastAsia"/>
          <w:sz w:val="32"/>
          <w:szCs w:val="32"/>
        </w:rPr>
        <w:t>4.全县道路交通管理工作。</w:t>
      </w:r>
    </w:p>
    <w:p w:rsidR="0091237D" w:rsidRDefault="007F6EE8">
      <w:pPr>
        <w:spacing w:line="580" w:lineRule="exact"/>
        <w:ind w:left="640"/>
        <w:rPr>
          <w:rFonts w:ascii="仿宋_GB2312" w:eastAsia="仿宋_GB2312" w:hAnsi="黑体"/>
          <w:sz w:val="32"/>
          <w:szCs w:val="32"/>
        </w:rPr>
      </w:pPr>
      <w:r>
        <w:rPr>
          <w:rFonts w:ascii="仿宋_GB2312" w:eastAsia="仿宋_GB2312" w:hAnsi="黑体" w:hint="eastAsia"/>
          <w:sz w:val="32"/>
          <w:szCs w:val="32"/>
        </w:rPr>
        <w:t>5.全县消防管理工作。</w:t>
      </w:r>
    </w:p>
    <w:p w:rsidR="0091237D" w:rsidRDefault="007F6EE8">
      <w:pPr>
        <w:spacing w:line="580" w:lineRule="exact"/>
        <w:ind w:left="640"/>
        <w:rPr>
          <w:rFonts w:ascii="仿宋_GB2312" w:eastAsia="仿宋_GB2312" w:hAnsi="黑体"/>
          <w:sz w:val="32"/>
          <w:szCs w:val="32"/>
        </w:rPr>
      </w:pPr>
      <w:r>
        <w:rPr>
          <w:rFonts w:ascii="仿宋_GB2312" w:eastAsia="仿宋_GB2312" w:hAnsi="黑体" w:hint="eastAsia"/>
          <w:sz w:val="32"/>
          <w:szCs w:val="32"/>
        </w:rPr>
        <w:t>6.公安警卫工作及应及处突工作。</w:t>
      </w:r>
    </w:p>
    <w:p w:rsidR="0091237D" w:rsidRDefault="007F6EE8">
      <w:pPr>
        <w:spacing w:line="580" w:lineRule="exact"/>
        <w:ind w:left="640"/>
        <w:rPr>
          <w:rFonts w:ascii="仿宋_GB2312" w:eastAsia="仿宋_GB2312" w:hAnsi="黑体"/>
          <w:sz w:val="32"/>
          <w:szCs w:val="32"/>
        </w:rPr>
      </w:pPr>
      <w:r>
        <w:rPr>
          <w:rFonts w:ascii="仿宋_GB2312" w:eastAsia="仿宋_GB2312" w:hAnsi="黑体" w:hint="eastAsia"/>
          <w:sz w:val="32"/>
          <w:szCs w:val="32"/>
        </w:rPr>
        <w:t>7.看守工作。</w:t>
      </w:r>
    </w:p>
    <w:p w:rsidR="0091237D" w:rsidRDefault="007F6EE8">
      <w:pPr>
        <w:spacing w:line="580" w:lineRule="exact"/>
        <w:ind w:left="640"/>
        <w:rPr>
          <w:rFonts w:ascii="仿宋_GB2312" w:eastAsia="仿宋_GB2312" w:hAnsi="黑体"/>
          <w:sz w:val="32"/>
          <w:szCs w:val="32"/>
        </w:rPr>
      </w:pPr>
      <w:r>
        <w:rPr>
          <w:rFonts w:ascii="仿宋_GB2312" w:eastAsia="仿宋_GB2312" w:hAnsi="黑体" w:hint="eastAsia"/>
          <w:sz w:val="32"/>
          <w:szCs w:val="32"/>
        </w:rPr>
        <w:t>8.禁毒工作。</w:t>
      </w:r>
    </w:p>
    <w:p w:rsidR="003F55C7" w:rsidRDefault="007F6EE8">
      <w:pPr>
        <w:pStyle w:val="1"/>
        <w:spacing w:before="0" w:line="360" w:lineRule="auto"/>
        <w:ind w:firstLine="600"/>
        <w:rPr>
          <w:rFonts w:hAnsi="黑体" w:cs="黑体"/>
          <w:kern w:val="2"/>
          <w:sz w:val="32"/>
          <w:szCs w:val="32"/>
        </w:rPr>
      </w:pPr>
      <w:r>
        <w:rPr>
          <w:rFonts w:hAnsi="黑体" w:cs="黑体"/>
          <w:kern w:val="2"/>
          <w:sz w:val="32"/>
          <w:szCs w:val="32"/>
        </w:rPr>
        <w:t>（二）</w:t>
      </w:r>
      <w:r>
        <w:rPr>
          <w:rFonts w:hAnsi="黑体" w:cs="黑体" w:hint="eastAsia"/>
          <w:kern w:val="2"/>
          <w:sz w:val="32"/>
          <w:szCs w:val="32"/>
        </w:rPr>
        <w:t>阿坝县公安局单位2</w:t>
      </w:r>
      <w:r>
        <w:rPr>
          <w:rFonts w:hAnsi="黑体" w:cs="黑体"/>
          <w:kern w:val="2"/>
          <w:sz w:val="32"/>
          <w:szCs w:val="32"/>
        </w:rPr>
        <w:t>01</w:t>
      </w:r>
      <w:r w:rsidR="00BD6D87">
        <w:rPr>
          <w:rFonts w:hAnsi="黑体" w:cs="黑体" w:hint="eastAsia"/>
          <w:kern w:val="2"/>
          <w:sz w:val="32"/>
          <w:szCs w:val="32"/>
        </w:rPr>
        <w:t>9</w:t>
      </w:r>
      <w:r>
        <w:rPr>
          <w:rFonts w:hAnsi="黑体" w:cs="黑体"/>
          <w:kern w:val="2"/>
          <w:sz w:val="32"/>
          <w:szCs w:val="32"/>
        </w:rPr>
        <w:t>年重点工作</w:t>
      </w:r>
      <w:r>
        <w:rPr>
          <w:rFonts w:hAnsi="黑体" w:cs="黑体" w:hint="eastAsia"/>
          <w:kern w:val="2"/>
          <w:sz w:val="32"/>
          <w:szCs w:val="32"/>
        </w:rPr>
        <w:t>：社会治安管理、预防、打击犯罪，</w:t>
      </w:r>
      <w:proofErr w:type="gramStart"/>
      <w:r>
        <w:rPr>
          <w:rFonts w:hAnsi="黑体" w:cs="黑体" w:hint="eastAsia"/>
          <w:kern w:val="2"/>
          <w:sz w:val="32"/>
          <w:szCs w:val="32"/>
        </w:rPr>
        <w:t>维稳社会</w:t>
      </w:r>
      <w:proofErr w:type="gramEnd"/>
      <w:r>
        <w:rPr>
          <w:rFonts w:hAnsi="黑体" w:cs="黑体" w:hint="eastAsia"/>
          <w:kern w:val="2"/>
          <w:sz w:val="32"/>
          <w:szCs w:val="32"/>
        </w:rPr>
        <w:t>稳定，保护人民群众生命及财产安全。</w:t>
      </w:r>
      <w:r>
        <w:rPr>
          <w:rFonts w:hAnsi="黑体" w:cs="黑体"/>
          <w:kern w:val="2"/>
          <w:sz w:val="32"/>
          <w:szCs w:val="32"/>
        </w:rPr>
        <w:br/>
      </w:r>
      <w:r>
        <w:rPr>
          <w:rFonts w:ascii="ˎ̥" w:eastAsia="宋体" w:hAnsi="ˎ̥" w:cs="宋体"/>
          <w:b/>
          <w:bCs/>
          <w:szCs w:val="30"/>
        </w:rPr>
        <w:t xml:space="preserve">　　</w:t>
      </w:r>
      <w:r>
        <w:rPr>
          <w:rFonts w:ascii="黑体" w:eastAsia="黑体" w:hAnsi="黑体" w:cs="黑体" w:hint="eastAsia"/>
          <w:kern w:val="2"/>
          <w:sz w:val="32"/>
          <w:szCs w:val="32"/>
        </w:rPr>
        <w:t>二、部门预算单位构成</w:t>
      </w:r>
      <w:r>
        <w:rPr>
          <w:rFonts w:ascii="黑体" w:eastAsia="黑体" w:hAnsi="黑体" w:cs="黑体" w:hint="eastAsia"/>
          <w:kern w:val="2"/>
          <w:sz w:val="32"/>
          <w:szCs w:val="32"/>
        </w:rPr>
        <w:br/>
      </w:r>
      <w:r w:rsidR="00BD6D87">
        <w:rPr>
          <w:rFonts w:hAnsi="黑体" w:cs="黑体" w:hint="eastAsia"/>
          <w:kern w:val="2"/>
          <w:sz w:val="32"/>
          <w:szCs w:val="32"/>
        </w:rPr>
        <w:t xml:space="preserve">   </w:t>
      </w:r>
      <w:r>
        <w:rPr>
          <w:rFonts w:hAnsi="黑体" w:cs="黑体" w:hint="eastAsia"/>
          <w:kern w:val="2"/>
          <w:sz w:val="32"/>
          <w:szCs w:val="32"/>
        </w:rPr>
        <w:t>阿坝县公安局单位</w:t>
      </w:r>
      <w:r>
        <w:rPr>
          <w:rFonts w:hAnsi="黑体" w:cs="黑体"/>
          <w:kern w:val="2"/>
          <w:sz w:val="32"/>
          <w:szCs w:val="32"/>
        </w:rPr>
        <w:t>属一级预算单位，下属二级预算单位</w:t>
      </w:r>
      <w:r>
        <w:rPr>
          <w:rFonts w:hAnsi="黑体" w:cs="黑体" w:hint="eastAsia"/>
          <w:kern w:val="2"/>
          <w:sz w:val="32"/>
          <w:szCs w:val="32"/>
        </w:rPr>
        <w:t>0</w:t>
      </w:r>
      <w:r>
        <w:rPr>
          <w:rFonts w:hAnsi="黑体" w:cs="黑体"/>
          <w:kern w:val="2"/>
          <w:sz w:val="32"/>
          <w:szCs w:val="32"/>
        </w:rPr>
        <w:t>个，其中：行政单位</w:t>
      </w:r>
      <w:r>
        <w:rPr>
          <w:rFonts w:hAnsi="黑体" w:cs="黑体" w:hint="eastAsia"/>
          <w:kern w:val="2"/>
          <w:sz w:val="32"/>
          <w:szCs w:val="32"/>
        </w:rPr>
        <w:t>0</w:t>
      </w:r>
      <w:r>
        <w:rPr>
          <w:rFonts w:hAnsi="黑体" w:cs="黑体"/>
          <w:kern w:val="2"/>
          <w:sz w:val="32"/>
          <w:szCs w:val="32"/>
        </w:rPr>
        <w:t>个；参照公务员法管理的事业单位</w:t>
      </w:r>
      <w:r>
        <w:rPr>
          <w:rFonts w:hAnsi="黑体" w:cs="黑体" w:hint="eastAsia"/>
          <w:kern w:val="2"/>
          <w:sz w:val="32"/>
          <w:szCs w:val="32"/>
        </w:rPr>
        <w:t>0</w:t>
      </w:r>
      <w:r>
        <w:rPr>
          <w:rFonts w:hAnsi="黑体" w:cs="黑体"/>
          <w:kern w:val="2"/>
          <w:sz w:val="32"/>
          <w:szCs w:val="32"/>
        </w:rPr>
        <w:t>个；其他事业单位</w:t>
      </w:r>
      <w:proofErr w:type="gramStart"/>
      <w:r>
        <w:rPr>
          <w:rFonts w:hAnsi="黑体" w:cs="黑体"/>
          <w:kern w:val="2"/>
          <w:sz w:val="32"/>
          <w:szCs w:val="32"/>
        </w:rPr>
        <w:t>个</w:t>
      </w:r>
      <w:proofErr w:type="gramEnd"/>
      <w:r>
        <w:rPr>
          <w:rFonts w:hAnsi="黑体" w:cs="黑体"/>
          <w:kern w:val="2"/>
          <w:sz w:val="32"/>
          <w:szCs w:val="32"/>
        </w:rPr>
        <w:t>。分别是：</w:t>
      </w:r>
      <w:r>
        <w:rPr>
          <w:rFonts w:hAnsi="黑体" w:cs="黑体" w:hint="eastAsia"/>
          <w:kern w:val="2"/>
          <w:sz w:val="32"/>
          <w:szCs w:val="32"/>
        </w:rPr>
        <w:t>无。</w:t>
      </w:r>
      <w:r>
        <w:rPr>
          <w:rFonts w:hAnsi="黑体" w:cs="黑体"/>
          <w:kern w:val="2"/>
          <w:sz w:val="32"/>
          <w:szCs w:val="32"/>
        </w:rPr>
        <w:br/>
      </w:r>
      <w:r>
        <w:rPr>
          <w:rFonts w:ascii="ˎ̥" w:eastAsia="宋体" w:hAnsi="ˎ̥" w:cs="宋体"/>
          <w:b/>
          <w:bCs/>
          <w:szCs w:val="30"/>
        </w:rPr>
        <w:t xml:space="preserve">　　</w:t>
      </w:r>
      <w:r>
        <w:rPr>
          <w:rFonts w:ascii="黑体" w:eastAsia="黑体" w:hAnsi="黑体" w:cs="黑体" w:hint="eastAsia"/>
          <w:kern w:val="2"/>
          <w:sz w:val="32"/>
          <w:szCs w:val="32"/>
        </w:rPr>
        <w:t>三、收支预算情况说明</w:t>
      </w:r>
      <w:r>
        <w:rPr>
          <w:rFonts w:ascii="黑体" w:eastAsia="黑体" w:hAnsi="黑体" w:cs="黑体" w:hint="eastAsia"/>
          <w:kern w:val="2"/>
          <w:sz w:val="32"/>
          <w:szCs w:val="32"/>
        </w:rPr>
        <w:br/>
      </w:r>
      <w:r>
        <w:rPr>
          <w:rFonts w:ascii="ˎ̥" w:eastAsia="宋体" w:hAnsi="ˎ̥" w:cs="宋体"/>
          <w:szCs w:val="30"/>
        </w:rPr>
        <w:t xml:space="preserve">　</w:t>
      </w:r>
      <w:r>
        <w:rPr>
          <w:rFonts w:hAnsi="黑体" w:cs="黑体"/>
          <w:kern w:val="2"/>
          <w:sz w:val="32"/>
          <w:szCs w:val="32"/>
        </w:rPr>
        <w:t xml:space="preserve">　按照综合预算的原则，</w:t>
      </w:r>
      <w:r>
        <w:rPr>
          <w:rFonts w:hAnsi="黑体" w:cs="黑体" w:hint="eastAsia"/>
          <w:kern w:val="2"/>
          <w:sz w:val="32"/>
          <w:szCs w:val="32"/>
        </w:rPr>
        <w:t>阿坝县公安局单位</w:t>
      </w:r>
      <w:r>
        <w:rPr>
          <w:rFonts w:hAnsi="黑体" w:cs="黑体"/>
          <w:kern w:val="2"/>
          <w:sz w:val="32"/>
          <w:szCs w:val="32"/>
        </w:rPr>
        <w:t>所有收入和支出均纳入部门预算管理。收入包括：一般公共预算拨款收入</w:t>
      </w:r>
      <w:r>
        <w:rPr>
          <w:rFonts w:hAnsi="黑体" w:cs="黑体" w:hint="eastAsia"/>
          <w:kern w:val="2"/>
          <w:sz w:val="32"/>
          <w:szCs w:val="32"/>
        </w:rPr>
        <w:t>49</w:t>
      </w:r>
      <w:r w:rsidR="003F55C7">
        <w:rPr>
          <w:rFonts w:hAnsi="黑体" w:cs="黑体" w:hint="eastAsia"/>
          <w:kern w:val="2"/>
          <w:sz w:val="32"/>
          <w:szCs w:val="32"/>
        </w:rPr>
        <w:t>57.81</w:t>
      </w:r>
      <w:r>
        <w:rPr>
          <w:rFonts w:hAnsi="黑体" w:cs="黑体"/>
          <w:kern w:val="2"/>
          <w:sz w:val="32"/>
          <w:szCs w:val="32"/>
        </w:rPr>
        <w:t>万元，事业收入</w:t>
      </w:r>
      <w:r>
        <w:rPr>
          <w:rFonts w:hAnsi="黑体" w:cs="黑体" w:hint="eastAsia"/>
          <w:kern w:val="2"/>
          <w:sz w:val="32"/>
          <w:szCs w:val="32"/>
        </w:rPr>
        <w:t>0</w:t>
      </w:r>
      <w:r>
        <w:rPr>
          <w:rFonts w:hAnsi="黑体" w:cs="黑体"/>
          <w:kern w:val="2"/>
          <w:sz w:val="32"/>
          <w:szCs w:val="32"/>
        </w:rPr>
        <w:t>万元，其他收入</w:t>
      </w:r>
      <w:r>
        <w:rPr>
          <w:rFonts w:hAnsi="黑体" w:cs="黑体" w:hint="eastAsia"/>
          <w:kern w:val="2"/>
          <w:sz w:val="32"/>
          <w:szCs w:val="32"/>
        </w:rPr>
        <w:t>0</w:t>
      </w:r>
      <w:r>
        <w:rPr>
          <w:rFonts w:hAnsi="黑体" w:cs="黑体"/>
          <w:kern w:val="2"/>
          <w:sz w:val="32"/>
          <w:szCs w:val="32"/>
        </w:rPr>
        <w:t>万元，上年结转</w:t>
      </w:r>
      <w:r>
        <w:rPr>
          <w:rFonts w:hAnsi="黑体" w:cs="黑体" w:hint="eastAsia"/>
          <w:kern w:val="2"/>
          <w:sz w:val="32"/>
          <w:szCs w:val="32"/>
        </w:rPr>
        <w:t>0</w:t>
      </w:r>
      <w:r>
        <w:rPr>
          <w:rFonts w:hAnsi="黑体" w:cs="黑体"/>
          <w:kern w:val="2"/>
          <w:sz w:val="32"/>
          <w:szCs w:val="32"/>
        </w:rPr>
        <w:t>万元；支出包括：</w:t>
      </w:r>
      <w:r w:rsidR="003F55C7">
        <w:rPr>
          <w:rFonts w:hAnsi="黑体" w:cs="黑体" w:hint="eastAsia"/>
          <w:kern w:val="2"/>
          <w:sz w:val="32"/>
          <w:szCs w:val="32"/>
        </w:rPr>
        <w:t>公共安全</w:t>
      </w:r>
      <w:r>
        <w:rPr>
          <w:rFonts w:hAnsi="黑体" w:cs="黑体"/>
          <w:kern w:val="2"/>
          <w:sz w:val="32"/>
          <w:szCs w:val="32"/>
        </w:rPr>
        <w:t>支出</w:t>
      </w:r>
      <w:r>
        <w:rPr>
          <w:rFonts w:hAnsi="黑体" w:cs="黑体" w:hint="eastAsia"/>
          <w:kern w:val="2"/>
          <w:sz w:val="32"/>
          <w:szCs w:val="32"/>
        </w:rPr>
        <w:t>3</w:t>
      </w:r>
      <w:r w:rsidR="003F55C7">
        <w:rPr>
          <w:rFonts w:hAnsi="黑体" w:cs="黑体" w:hint="eastAsia"/>
          <w:kern w:val="2"/>
          <w:sz w:val="32"/>
          <w:szCs w:val="32"/>
        </w:rPr>
        <w:t>521.68</w:t>
      </w:r>
      <w:r>
        <w:rPr>
          <w:rFonts w:hAnsi="黑体" w:cs="黑体"/>
          <w:kern w:val="2"/>
          <w:sz w:val="32"/>
          <w:szCs w:val="32"/>
        </w:rPr>
        <w:t>万元，社会保</w:t>
      </w:r>
      <w:r>
        <w:rPr>
          <w:rFonts w:hAnsi="黑体" w:cs="黑体"/>
          <w:kern w:val="2"/>
          <w:sz w:val="32"/>
          <w:szCs w:val="32"/>
        </w:rPr>
        <w:lastRenderedPageBreak/>
        <w:t>障和就业支出</w:t>
      </w:r>
      <w:r w:rsidR="003F55C7">
        <w:rPr>
          <w:rFonts w:hAnsi="黑体" w:cs="黑体" w:hint="eastAsia"/>
          <w:kern w:val="2"/>
          <w:sz w:val="32"/>
          <w:szCs w:val="32"/>
        </w:rPr>
        <w:t>791.13</w:t>
      </w:r>
      <w:r>
        <w:rPr>
          <w:rFonts w:hAnsi="黑体" w:cs="黑体"/>
          <w:kern w:val="2"/>
          <w:sz w:val="32"/>
          <w:szCs w:val="32"/>
        </w:rPr>
        <w:t>万元，</w:t>
      </w:r>
      <w:r w:rsidR="003F55C7">
        <w:rPr>
          <w:rFonts w:hAnsi="黑体" w:cs="黑体" w:hint="eastAsia"/>
          <w:kern w:val="2"/>
          <w:sz w:val="32"/>
          <w:szCs w:val="32"/>
        </w:rPr>
        <w:t>卫生健康支出197.78</w:t>
      </w:r>
      <w:r>
        <w:rPr>
          <w:rFonts w:hAnsi="黑体" w:cs="黑体"/>
          <w:kern w:val="2"/>
          <w:sz w:val="32"/>
          <w:szCs w:val="32"/>
        </w:rPr>
        <w:t>万元，住房保障支出</w:t>
      </w:r>
      <w:r w:rsidR="003F55C7">
        <w:rPr>
          <w:rFonts w:hAnsi="黑体" w:cs="黑体" w:hint="eastAsia"/>
          <w:kern w:val="2"/>
          <w:sz w:val="32"/>
          <w:szCs w:val="32"/>
        </w:rPr>
        <w:t>447.22</w:t>
      </w:r>
      <w:r>
        <w:rPr>
          <w:rFonts w:hAnsi="黑体" w:cs="黑体"/>
          <w:kern w:val="2"/>
          <w:sz w:val="32"/>
          <w:szCs w:val="32"/>
        </w:rPr>
        <w:t>万元。</w:t>
      </w:r>
      <w:r>
        <w:rPr>
          <w:rFonts w:hAnsi="黑体" w:cs="黑体" w:hint="eastAsia"/>
          <w:kern w:val="2"/>
          <w:sz w:val="32"/>
          <w:szCs w:val="32"/>
        </w:rPr>
        <w:t>阿坝县公安局单位</w:t>
      </w:r>
      <w:r>
        <w:rPr>
          <w:rFonts w:hAnsi="黑体" w:cs="黑体"/>
          <w:kern w:val="2"/>
          <w:sz w:val="32"/>
          <w:szCs w:val="32"/>
        </w:rPr>
        <w:t>201</w:t>
      </w:r>
      <w:r>
        <w:rPr>
          <w:rFonts w:hAnsi="黑体" w:cs="黑体" w:hint="eastAsia"/>
          <w:kern w:val="2"/>
          <w:sz w:val="32"/>
          <w:szCs w:val="32"/>
        </w:rPr>
        <w:t>8</w:t>
      </w:r>
      <w:r>
        <w:rPr>
          <w:rFonts w:hAnsi="黑体" w:cs="黑体"/>
          <w:kern w:val="2"/>
          <w:sz w:val="32"/>
          <w:szCs w:val="32"/>
        </w:rPr>
        <w:t>年收支总预算</w:t>
      </w:r>
      <w:r w:rsidR="003F55C7">
        <w:rPr>
          <w:rFonts w:hAnsi="黑体" w:cs="黑体" w:hint="eastAsia"/>
          <w:kern w:val="2"/>
          <w:sz w:val="32"/>
          <w:szCs w:val="32"/>
        </w:rPr>
        <w:t>4957.81</w:t>
      </w:r>
      <w:r>
        <w:rPr>
          <w:rFonts w:hAnsi="黑体" w:cs="黑体"/>
          <w:kern w:val="2"/>
          <w:sz w:val="32"/>
          <w:szCs w:val="32"/>
        </w:rPr>
        <w:t>万元,比201</w:t>
      </w:r>
      <w:r w:rsidR="003F55C7">
        <w:rPr>
          <w:rFonts w:hAnsi="黑体" w:cs="黑体" w:hint="eastAsia"/>
          <w:kern w:val="2"/>
          <w:sz w:val="32"/>
          <w:szCs w:val="32"/>
        </w:rPr>
        <w:t>8</w:t>
      </w:r>
      <w:r>
        <w:rPr>
          <w:rFonts w:hAnsi="黑体" w:cs="黑体"/>
          <w:kern w:val="2"/>
          <w:sz w:val="32"/>
          <w:szCs w:val="32"/>
        </w:rPr>
        <w:t>年收支预算总数增加</w:t>
      </w:r>
      <w:r w:rsidR="003F55C7">
        <w:rPr>
          <w:rFonts w:hAnsi="黑体" w:cs="黑体" w:hint="eastAsia"/>
          <w:kern w:val="2"/>
          <w:sz w:val="32"/>
          <w:szCs w:val="32"/>
        </w:rPr>
        <w:t>32.81</w:t>
      </w:r>
      <w:r>
        <w:rPr>
          <w:rFonts w:hAnsi="黑体" w:cs="黑体"/>
          <w:kern w:val="2"/>
          <w:sz w:val="32"/>
          <w:szCs w:val="32"/>
        </w:rPr>
        <w:t>万元，主要原因</w:t>
      </w:r>
      <w:r>
        <w:rPr>
          <w:rFonts w:hAnsi="黑体" w:cs="黑体" w:hint="eastAsia"/>
          <w:kern w:val="2"/>
          <w:sz w:val="32"/>
          <w:szCs w:val="32"/>
        </w:rPr>
        <w:t>:</w:t>
      </w:r>
      <w:r w:rsidR="003F55C7">
        <w:rPr>
          <w:rFonts w:hAnsi="黑体" w:cs="黑体" w:hint="eastAsia"/>
          <w:kern w:val="2"/>
          <w:sz w:val="32"/>
          <w:szCs w:val="32"/>
        </w:rPr>
        <w:t>工资增加。</w:t>
      </w:r>
      <w:r>
        <w:rPr>
          <w:rFonts w:hAnsi="黑体" w:cs="黑体"/>
          <w:kern w:val="2"/>
          <w:sz w:val="32"/>
          <w:szCs w:val="32"/>
        </w:rPr>
        <w:t xml:space="preserve">　　</w:t>
      </w:r>
    </w:p>
    <w:p w:rsidR="0091237D" w:rsidRDefault="007F6EE8">
      <w:pPr>
        <w:pStyle w:val="1"/>
        <w:spacing w:before="0" w:line="360" w:lineRule="auto"/>
        <w:ind w:firstLine="600"/>
        <w:rPr>
          <w:rFonts w:hAnsi="黑体" w:cs="黑体"/>
          <w:kern w:val="2"/>
          <w:sz w:val="32"/>
          <w:szCs w:val="32"/>
        </w:rPr>
      </w:pPr>
      <w:r>
        <w:rPr>
          <w:rFonts w:hAnsi="黑体" w:cs="黑体"/>
          <w:kern w:val="2"/>
          <w:sz w:val="32"/>
          <w:szCs w:val="32"/>
        </w:rPr>
        <w:t>（一）收入预算情况</w:t>
      </w:r>
      <w:r>
        <w:rPr>
          <w:rFonts w:hAnsi="黑体" w:cs="黑体"/>
          <w:kern w:val="2"/>
          <w:sz w:val="32"/>
          <w:szCs w:val="32"/>
        </w:rPr>
        <w:br/>
        <w:t xml:space="preserve">　　</w:t>
      </w:r>
      <w:r>
        <w:rPr>
          <w:rFonts w:hAnsi="黑体" w:cs="黑体" w:hint="eastAsia"/>
          <w:kern w:val="2"/>
          <w:sz w:val="32"/>
          <w:szCs w:val="32"/>
        </w:rPr>
        <w:t>阿坝县公安局单位</w:t>
      </w:r>
      <w:r>
        <w:rPr>
          <w:rFonts w:hAnsi="黑体" w:cs="黑体"/>
          <w:kern w:val="2"/>
          <w:sz w:val="32"/>
          <w:szCs w:val="32"/>
        </w:rPr>
        <w:t>201</w:t>
      </w:r>
      <w:r w:rsidR="00BD786A">
        <w:rPr>
          <w:rFonts w:hAnsi="黑体" w:cs="黑体" w:hint="eastAsia"/>
          <w:kern w:val="2"/>
          <w:sz w:val="32"/>
          <w:szCs w:val="32"/>
        </w:rPr>
        <w:t>9</w:t>
      </w:r>
      <w:r>
        <w:rPr>
          <w:rFonts w:hAnsi="黑体" w:cs="黑体"/>
          <w:kern w:val="2"/>
          <w:sz w:val="32"/>
          <w:szCs w:val="32"/>
        </w:rPr>
        <w:t>年收入预算</w:t>
      </w:r>
      <w:r w:rsidR="00E04A46">
        <w:rPr>
          <w:rFonts w:hAnsi="黑体" w:cs="黑体" w:hint="eastAsia"/>
          <w:kern w:val="2"/>
          <w:sz w:val="32"/>
          <w:szCs w:val="32"/>
        </w:rPr>
        <w:t>4957.81</w:t>
      </w:r>
      <w:r>
        <w:rPr>
          <w:rFonts w:hAnsi="黑体" w:cs="黑体"/>
          <w:kern w:val="2"/>
          <w:sz w:val="32"/>
          <w:szCs w:val="32"/>
        </w:rPr>
        <w:t>万元，其中：上年结转</w:t>
      </w:r>
      <w:r>
        <w:rPr>
          <w:rFonts w:hAnsi="黑体" w:cs="黑体" w:hint="eastAsia"/>
          <w:kern w:val="2"/>
          <w:sz w:val="32"/>
          <w:szCs w:val="32"/>
        </w:rPr>
        <w:t>0</w:t>
      </w:r>
      <w:r>
        <w:rPr>
          <w:rFonts w:hAnsi="黑体" w:cs="黑体"/>
          <w:kern w:val="2"/>
          <w:sz w:val="32"/>
          <w:szCs w:val="32"/>
        </w:rPr>
        <w:t>万元，占</w:t>
      </w:r>
      <w:r>
        <w:rPr>
          <w:rFonts w:hAnsi="黑体" w:cs="黑体" w:hint="eastAsia"/>
          <w:kern w:val="2"/>
          <w:sz w:val="32"/>
          <w:szCs w:val="32"/>
        </w:rPr>
        <w:t>0</w:t>
      </w:r>
      <w:r>
        <w:rPr>
          <w:rFonts w:hAnsi="黑体" w:cs="黑体"/>
          <w:kern w:val="2"/>
          <w:sz w:val="32"/>
          <w:szCs w:val="32"/>
        </w:rPr>
        <w:t>%；一般公共预算拨款收入</w:t>
      </w:r>
      <w:r w:rsidR="00E04A46">
        <w:rPr>
          <w:rFonts w:hAnsi="黑体" w:cs="黑体" w:hint="eastAsia"/>
          <w:kern w:val="2"/>
          <w:sz w:val="32"/>
          <w:szCs w:val="32"/>
        </w:rPr>
        <w:t>4957.81</w:t>
      </w:r>
      <w:r>
        <w:rPr>
          <w:rFonts w:hAnsi="黑体" w:cs="黑体"/>
          <w:kern w:val="2"/>
          <w:sz w:val="32"/>
          <w:szCs w:val="32"/>
        </w:rPr>
        <w:t>万元，占</w:t>
      </w:r>
      <w:r>
        <w:rPr>
          <w:rFonts w:hAnsi="黑体" w:cs="黑体" w:hint="eastAsia"/>
          <w:kern w:val="2"/>
          <w:sz w:val="32"/>
          <w:szCs w:val="32"/>
        </w:rPr>
        <w:t>100</w:t>
      </w:r>
      <w:r>
        <w:rPr>
          <w:rFonts w:hAnsi="黑体" w:cs="黑体"/>
          <w:kern w:val="2"/>
          <w:sz w:val="32"/>
          <w:szCs w:val="32"/>
        </w:rPr>
        <w:t>%；事业收入</w:t>
      </w:r>
      <w:r>
        <w:rPr>
          <w:rFonts w:hAnsi="黑体" w:cs="黑体" w:hint="eastAsia"/>
          <w:kern w:val="2"/>
          <w:sz w:val="32"/>
          <w:szCs w:val="32"/>
        </w:rPr>
        <w:t>0</w:t>
      </w:r>
      <w:r>
        <w:rPr>
          <w:rFonts w:hAnsi="黑体" w:cs="黑体"/>
          <w:kern w:val="2"/>
          <w:sz w:val="32"/>
          <w:szCs w:val="32"/>
        </w:rPr>
        <w:t>万元，占</w:t>
      </w:r>
      <w:r>
        <w:rPr>
          <w:rFonts w:hAnsi="黑体" w:cs="黑体" w:hint="eastAsia"/>
          <w:kern w:val="2"/>
          <w:sz w:val="32"/>
          <w:szCs w:val="32"/>
        </w:rPr>
        <w:t>0</w:t>
      </w:r>
      <w:r>
        <w:rPr>
          <w:rFonts w:hAnsi="黑体" w:cs="黑体"/>
          <w:kern w:val="2"/>
          <w:sz w:val="32"/>
          <w:szCs w:val="32"/>
        </w:rPr>
        <w:t>%；其他收入</w:t>
      </w:r>
      <w:r>
        <w:rPr>
          <w:rFonts w:hAnsi="黑体" w:cs="黑体" w:hint="eastAsia"/>
          <w:kern w:val="2"/>
          <w:sz w:val="32"/>
          <w:szCs w:val="32"/>
        </w:rPr>
        <w:t>0</w:t>
      </w:r>
      <w:r>
        <w:rPr>
          <w:rFonts w:hAnsi="黑体" w:cs="黑体"/>
          <w:kern w:val="2"/>
          <w:sz w:val="32"/>
          <w:szCs w:val="32"/>
        </w:rPr>
        <w:t>万元，占</w:t>
      </w:r>
      <w:r>
        <w:rPr>
          <w:rFonts w:hAnsi="黑体" w:cs="黑体" w:hint="eastAsia"/>
          <w:kern w:val="2"/>
          <w:sz w:val="32"/>
          <w:szCs w:val="32"/>
        </w:rPr>
        <w:t>0</w:t>
      </w:r>
      <w:r>
        <w:rPr>
          <w:rFonts w:hAnsi="黑体" w:cs="黑体"/>
          <w:kern w:val="2"/>
          <w:sz w:val="32"/>
          <w:szCs w:val="32"/>
        </w:rPr>
        <w:t>%。</w:t>
      </w:r>
      <w:r>
        <w:rPr>
          <w:rFonts w:hAnsi="黑体" w:cs="黑体"/>
          <w:kern w:val="2"/>
          <w:sz w:val="32"/>
          <w:szCs w:val="32"/>
        </w:rPr>
        <w:br/>
        <w:t xml:space="preserve">　　（二）支出预算情况</w:t>
      </w:r>
      <w:r>
        <w:rPr>
          <w:rFonts w:hAnsi="黑体" w:cs="黑体"/>
          <w:kern w:val="2"/>
          <w:sz w:val="32"/>
          <w:szCs w:val="32"/>
        </w:rPr>
        <w:br/>
      </w:r>
      <w:r>
        <w:rPr>
          <w:rFonts w:hAnsi="黑体" w:cs="黑体" w:hint="eastAsia"/>
          <w:kern w:val="2"/>
          <w:sz w:val="32"/>
          <w:szCs w:val="32"/>
        </w:rPr>
        <w:t xml:space="preserve">     阿坝县公安局单位</w:t>
      </w:r>
      <w:r>
        <w:rPr>
          <w:rFonts w:hAnsi="黑体" w:cs="黑体"/>
          <w:kern w:val="2"/>
          <w:sz w:val="32"/>
          <w:szCs w:val="32"/>
        </w:rPr>
        <w:t>201</w:t>
      </w:r>
      <w:r w:rsidR="00444506">
        <w:rPr>
          <w:rFonts w:hAnsi="黑体" w:cs="黑体" w:hint="eastAsia"/>
          <w:kern w:val="2"/>
          <w:sz w:val="32"/>
          <w:szCs w:val="32"/>
        </w:rPr>
        <w:t>9</w:t>
      </w:r>
      <w:r>
        <w:rPr>
          <w:rFonts w:hAnsi="黑体" w:cs="黑体"/>
          <w:kern w:val="2"/>
          <w:sz w:val="32"/>
          <w:szCs w:val="32"/>
        </w:rPr>
        <w:t>年支出预算</w:t>
      </w:r>
      <w:r w:rsidR="00444506">
        <w:rPr>
          <w:rFonts w:hAnsi="黑体" w:cs="黑体" w:hint="eastAsia"/>
          <w:kern w:val="2"/>
          <w:sz w:val="32"/>
          <w:szCs w:val="32"/>
        </w:rPr>
        <w:t>4957.81</w:t>
      </w:r>
      <w:r>
        <w:rPr>
          <w:rFonts w:hAnsi="黑体" w:cs="黑体"/>
          <w:kern w:val="2"/>
          <w:sz w:val="32"/>
          <w:szCs w:val="32"/>
        </w:rPr>
        <w:t>万元，其中：基本支出</w:t>
      </w:r>
      <w:r w:rsidR="00444506">
        <w:rPr>
          <w:rFonts w:hAnsi="黑体" w:cs="黑体" w:hint="eastAsia"/>
          <w:kern w:val="2"/>
          <w:sz w:val="32"/>
          <w:szCs w:val="32"/>
        </w:rPr>
        <w:t>4896.01</w:t>
      </w:r>
      <w:r>
        <w:rPr>
          <w:rFonts w:hAnsi="黑体" w:cs="黑体"/>
          <w:kern w:val="2"/>
          <w:sz w:val="32"/>
          <w:szCs w:val="32"/>
        </w:rPr>
        <w:t>万元，占</w:t>
      </w:r>
      <w:r w:rsidR="00444506">
        <w:rPr>
          <w:rFonts w:hAnsi="黑体" w:cs="黑体" w:hint="eastAsia"/>
          <w:kern w:val="2"/>
          <w:sz w:val="32"/>
          <w:szCs w:val="32"/>
        </w:rPr>
        <w:t>88.75</w:t>
      </w:r>
      <w:r>
        <w:rPr>
          <w:rFonts w:hAnsi="黑体" w:cs="黑体"/>
          <w:kern w:val="2"/>
          <w:sz w:val="32"/>
          <w:szCs w:val="32"/>
        </w:rPr>
        <w:t>%；项目支出</w:t>
      </w:r>
      <w:r w:rsidR="00444506">
        <w:rPr>
          <w:rFonts w:hAnsi="黑体" w:cs="黑体" w:hint="eastAsia"/>
          <w:kern w:val="2"/>
          <w:sz w:val="32"/>
          <w:szCs w:val="32"/>
        </w:rPr>
        <w:t>61.8</w:t>
      </w:r>
      <w:r>
        <w:rPr>
          <w:rFonts w:hAnsi="黑体" w:cs="黑体"/>
          <w:kern w:val="2"/>
          <w:sz w:val="32"/>
          <w:szCs w:val="32"/>
        </w:rPr>
        <w:t>万元，占</w:t>
      </w:r>
      <w:r w:rsidR="00444506">
        <w:rPr>
          <w:rFonts w:hAnsi="黑体" w:cs="黑体" w:hint="eastAsia"/>
          <w:kern w:val="2"/>
          <w:sz w:val="32"/>
          <w:szCs w:val="32"/>
        </w:rPr>
        <w:t>1.25</w:t>
      </w:r>
      <w:r>
        <w:rPr>
          <w:rFonts w:hAnsi="黑体" w:cs="黑体"/>
          <w:kern w:val="2"/>
          <w:sz w:val="32"/>
          <w:szCs w:val="32"/>
        </w:rPr>
        <w:t>%。</w:t>
      </w:r>
      <w:r>
        <w:rPr>
          <w:rFonts w:hAnsi="黑体" w:cs="黑体"/>
          <w:kern w:val="2"/>
          <w:sz w:val="32"/>
          <w:szCs w:val="32"/>
        </w:rPr>
        <w:br/>
      </w:r>
      <w:r>
        <w:rPr>
          <w:rFonts w:ascii="ˎ̥" w:eastAsia="宋体" w:hAnsi="ˎ̥" w:cs="宋体"/>
          <w:b/>
          <w:bCs/>
          <w:szCs w:val="30"/>
        </w:rPr>
        <w:t xml:space="preserve">　　</w:t>
      </w:r>
      <w:r>
        <w:rPr>
          <w:rFonts w:ascii="黑体" w:eastAsia="黑体" w:hAnsi="黑体" w:cs="黑体" w:hint="eastAsia"/>
          <w:kern w:val="2"/>
          <w:sz w:val="32"/>
          <w:szCs w:val="32"/>
        </w:rPr>
        <w:t>四、财政拨款收支预算情况说明</w:t>
      </w:r>
      <w:r>
        <w:rPr>
          <w:rFonts w:ascii="黑体" w:eastAsia="黑体" w:hAnsi="黑体" w:cs="黑体" w:hint="eastAsia"/>
          <w:kern w:val="2"/>
          <w:sz w:val="32"/>
          <w:szCs w:val="32"/>
        </w:rPr>
        <w:br/>
      </w:r>
      <w:r>
        <w:rPr>
          <w:rFonts w:ascii="ˎ̥" w:eastAsia="宋体" w:hAnsi="ˎ̥" w:cs="宋体"/>
          <w:szCs w:val="30"/>
        </w:rPr>
        <w:t xml:space="preserve">　</w:t>
      </w:r>
      <w:r>
        <w:rPr>
          <w:rFonts w:hAnsi="黑体" w:cs="黑体" w:hint="eastAsia"/>
          <w:kern w:val="2"/>
          <w:sz w:val="32"/>
          <w:szCs w:val="32"/>
        </w:rPr>
        <w:t xml:space="preserve"> </w:t>
      </w:r>
      <w:r w:rsidR="00444506">
        <w:rPr>
          <w:rFonts w:hAnsi="黑体" w:cs="黑体" w:hint="eastAsia"/>
          <w:kern w:val="2"/>
          <w:sz w:val="32"/>
          <w:szCs w:val="32"/>
        </w:rPr>
        <w:t xml:space="preserve"> </w:t>
      </w:r>
      <w:r>
        <w:rPr>
          <w:rFonts w:hAnsi="黑体" w:cs="黑体" w:hint="eastAsia"/>
          <w:kern w:val="2"/>
          <w:sz w:val="32"/>
          <w:szCs w:val="32"/>
        </w:rPr>
        <w:t>阿坝县公安局单位</w:t>
      </w:r>
      <w:r>
        <w:rPr>
          <w:rFonts w:hAnsi="黑体" w:cs="黑体"/>
          <w:kern w:val="2"/>
          <w:sz w:val="32"/>
          <w:szCs w:val="32"/>
        </w:rPr>
        <w:t>201</w:t>
      </w:r>
      <w:r w:rsidR="00444506">
        <w:rPr>
          <w:rFonts w:hAnsi="黑体" w:cs="黑体" w:hint="eastAsia"/>
          <w:kern w:val="2"/>
          <w:sz w:val="32"/>
          <w:szCs w:val="32"/>
        </w:rPr>
        <w:t>9</w:t>
      </w:r>
      <w:r>
        <w:rPr>
          <w:rFonts w:hAnsi="黑体" w:cs="黑体"/>
          <w:kern w:val="2"/>
          <w:sz w:val="32"/>
          <w:szCs w:val="32"/>
        </w:rPr>
        <w:t>年财政拨款收支总预算</w:t>
      </w:r>
      <w:r w:rsidR="00D20485">
        <w:rPr>
          <w:rFonts w:hAnsi="黑体" w:cs="黑体" w:hint="eastAsia"/>
          <w:kern w:val="2"/>
          <w:sz w:val="32"/>
          <w:szCs w:val="32"/>
        </w:rPr>
        <w:t>4957.81</w:t>
      </w:r>
      <w:r>
        <w:rPr>
          <w:rFonts w:hAnsi="黑体" w:cs="黑体"/>
          <w:kern w:val="2"/>
          <w:sz w:val="32"/>
          <w:szCs w:val="32"/>
        </w:rPr>
        <w:t>万元,比201</w:t>
      </w:r>
      <w:r w:rsidR="00D20485">
        <w:rPr>
          <w:rFonts w:hAnsi="黑体" w:cs="黑体" w:hint="eastAsia"/>
          <w:kern w:val="2"/>
          <w:sz w:val="32"/>
          <w:szCs w:val="32"/>
        </w:rPr>
        <w:t>8</w:t>
      </w:r>
      <w:r>
        <w:rPr>
          <w:rFonts w:hAnsi="黑体" w:cs="黑体"/>
          <w:kern w:val="2"/>
          <w:sz w:val="32"/>
          <w:szCs w:val="32"/>
        </w:rPr>
        <w:t>年财政拨款收支总预算增加</w:t>
      </w:r>
      <w:r w:rsidR="00D20485">
        <w:rPr>
          <w:rFonts w:hAnsi="黑体" w:cs="黑体" w:hint="eastAsia"/>
          <w:kern w:val="2"/>
          <w:sz w:val="32"/>
          <w:szCs w:val="32"/>
        </w:rPr>
        <w:t>32.81</w:t>
      </w:r>
      <w:r>
        <w:rPr>
          <w:rFonts w:hAnsi="黑体" w:cs="黑体"/>
          <w:kern w:val="2"/>
          <w:sz w:val="32"/>
          <w:szCs w:val="32"/>
        </w:rPr>
        <w:t>万元，主要原因</w:t>
      </w:r>
      <w:r>
        <w:rPr>
          <w:rFonts w:hAnsi="黑体" w:cs="黑体" w:hint="eastAsia"/>
          <w:kern w:val="2"/>
          <w:sz w:val="32"/>
          <w:szCs w:val="32"/>
        </w:rPr>
        <w:t>:</w:t>
      </w:r>
      <w:r w:rsidR="00D20485">
        <w:rPr>
          <w:rFonts w:hAnsi="黑体" w:cs="黑体" w:hint="eastAsia"/>
          <w:kern w:val="2"/>
          <w:sz w:val="32"/>
          <w:szCs w:val="32"/>
        </w:rPr>
        <w:t>工资增加</w:t>
      </w:r>
      <w:r>
        <w:rPr>
          <w:rFonts w:hAnsi="黑体" w:cs="黑体" w:hint="eastAsia"/>
          <w:kern w:val="2"/>
          <w:sz w:val="32"/>
          <w:szCs w:val="32"/>
        </w:rPr>
        <w:t>。</w:t>
      </w:r>
      <w:r>
        <w:rPr>
          <w:rFonts w:hAnsi="黑体" w:cs="黑体"/>
          <w:kern w:val="2"/>
          <w:sz w:val="32"/>
          <w:szCs w:val="32"/>
        </w:rPr>
        <w:t>收入包括：本年一般公共预算拨款收入</w:t>
      </w:r>
      <w:r w:rsidR="00D20485">
        <w:rPr>
          <w:rFonts w:hAnsi="黑体" w:cs="黑体" w:hint="eastAsia"/>
          <w:kern w:val="2"/>
          <w:sz w:val="32"/>
          <w:szCs w:val="32"/>
        </w:rPr>
        <w:t>4957.81</w:t>
      </w:r>
      <w:r>
        <w:rPr>
          <w:rFonts w:hAnsi="黑体" w:cs="黑体"/>
          <w:kern w:val="2"/>
          <w:sz w:val="32"/>
          <w:szCs w:val="32"/>
        </w:rPr>
        <w:t>万元，上年结转一般公共预算收入</w:t>
      </w:r>
      <w:r>
        <w:rPr>
          <w:rFonts w:hAnsi="黑体" w:cs="黑体" w:hint="eastAsia"/>
          <w:kern w:val="2"/>
          <w:sz w:val="32"/>
          <w:szCs w:val="32"/>
        </w:rPr>
        <w:t>0</w:t>
      </w:r>
      <w:r>
        <w:rPr>
          <w:rFonts w:hAnsi="黑体" w:cs="黑体"/>
          <w:kern w:val="2"/>
          <w:sz w:val="32"/>
          <w:szCs w:val="32"/>
        </w:rPr>
        <w:t>万元，上年结转财政拨款资金</w:t>
      </w:r>
      <w:r>
        <w:rPr>
          <w:rFonts w:hAnsi="黑体" w:cs="黑体" w:hint="eastAsia"/>
          <w:kern w:val="2"/>
          <w:sz w:val="32"/>
          <w:szCs w:val="32"/>
        </w:rPr>
        <w:t>0</w:t>
      </w:r>
      <w:r>
        <w:rPr>
          <w:rFonts w:hAnsi="黑体" w:cs="黑体"/>
          <w:kern w:val="2"/>
          <w:sz w:val="32"/>
          <w:szCs w:val="32"/>
        </w:rPr>
        <w:t>万元</w:t>
      </w:r>
      <w:r>
        <w:rPr>
          <w:rFonts w:hAnsi="黑体" w:cs="黑体" w:hint="eastAsia"/>
          <w:kern w:val="2"/>
          <w:sz w:val="32"/>
          <w:szCs w:val="32"/>
        </w:rPr>
        <w:t>。</w:t>
      </w:r>
      <w:r>
        <w:rPr>
          <w:rFonts w:hAnsi="黑体" w:cs="黑体"/>
          <w:kern w:val="2"/>
          <w:sz w:val="32"/>
          <w:szCs w:val="32"/>
        </w:rPr>
        <w:t xml:space="preserve">　　</w:t>
      </w:r>
    </w:p>
    <w:p w:rsidR="000E34A0" w:rsidRDefault="007F6EE8">
      <w:pPr>
        <w:pStyle w:val="1"/>
        <w:spacing w:before="0" w:line="360" w:lineRule="auto"/>
        <w:ind w:firstLine="600"/>
        <w:rPr>
          <w:rFonts w:hAnsi="黑体" w:cs="黑体"/>
          <w:kern w:val="2"/>
          <w:sz w:val="32"/>
          <w:szCs w:val="32"/>
        </w:rPr>
      </w:pPr>
      <w:r>
        <w:rPr>
          <w:rFonts w:hAnsi="黑体" w:cs="黑体"/>
          <w:kern w:val="2"/>
          <w:sz w:val="32"/>
          <w:szCs w:val="32"/>
        </w:rPr>
        <w:t>支出包括：</w:t>
      </w:r>
      <w:r w:rsidR="0027418C">
        <w:rPr>
          <w:rFonts w:hAnsi="黑体" w:cs="黑体" w:hint="eastAsia"/>
          <w:kern w:val="2"/>
          <w:sz w:val="32"/>
          <w:szCs w:val="32"/>
        </w:rPr>
        <w:t>公共安全</w:t>
      </w:r>
      <w:r w:rsidR="0027418C">
        <w:rPr>
          <w:rFonts w:hAnsi="黑体" w:cs="黑体"/>
          <w:kern w:val="2"/>
          <w:sz w:val="32"/>
          <w:szCs w:val="32"/>
        </w:rPr>
        <w:t>支出</w:t>
      </w:r>
      <w:r w:rsidR="0027418C">
        <w:rPr>
          <w:rFonts w:hAnsi="黑体" w:cs="黑体" w:hint="eastAsia"/>
          <w:kern w:val="2"/>
          <w:sz w:val="32"/>
          <w:szCs w:val="32"/>
        </w:rPr>
        <w:t>3521.68</w:t>
      </w:r>
      <w:r w:rsidR="0027418C">
        <w:rPr>
          <w:rFonts w:hAnsi="黑体" w:cs="黑体"/>
          <w:kern w:val="2"/>
          <w:sz w:val="32"/>
          <w:szCs w:val="32"/>
        </w:rPr>
        <w:t>万元，社会保障和就业支出</w:t>
      </w:r>
      <w:r w:rsidR="0027418C">
        <w:rPr>
          <w:rFonts w:hAnsi="黑体" w:cs="黑体" w:hint="eastAsia"/>
          <w:kern w:val="2"/>
          <w:sz w:val="32"/>
          <w:szCs w:val="32"/>
        </w:rPr>
        <w:t>791.13</w:t>
      </w:r>
      <w:r w:rsidR="0027418C">
        <w:rPr>
          <w:rFonts w:hAnsi="黑体" w:cs="黑体"/>
          <w:kern w:val="2"/>
          <w:sz w:val="32"/>
          <w:szCs w:val="32"/>
        </w:rPr>
        <w:t>万元，</w:t>
      </w:r>
      <w:r w:rsidR="0027418C">
        <w:rPr>
          <w:rFonts w:hAnsi="黑体" w:cs="黑体" w:hint="eastAsia"/>
          <w:kern w:val="2"/>
          <w:sz w:val="32"/>
          <w:szCs w:val="32"/>
        </w:rPr>
        <w:t>卫生健康支出197.78</w:t>
      </w:r>
      <w:r w:rsidR="0027418C">
        <w:rPr>
          <w:rFonts w:hAnsi="黑体" w:cs="黑体"/>
          <w:kern w:val="2"/>
          <w:sz w:val="32"/>
          <w:szCs w:val="32"/>
        </w:rPr>
        <w:t>万元，住房保障支出</w:t>
      </w:r>
      <w:r w:rsidR="0027418C">
        <w:rPr>
          <w:rFonts w:hAnsi="黑体" w:cs="黑体" w:hint="eastAsia"/>
          <w:kern w:val="2"/>
          <w:sz w:val="32"/>
          <w:szCs w:val="32"/>
        </w:rPr>
        <w:t>447.22</w:t>
      </w:r>
      <w:r w:rsidR="0027418C">
        <w:rPr>
          <w:rFonts w:hAnsi="黑体" w:cs="黑体"/>
          <w:kern w:val="2"/>
          <w:sz w:val="32"/>
          <w:szCs w:val="32"/>
        </w:rPr>
        <w:t>万元。</w:t>
      </w:r>
    </w:p>
    <w:p w:rsidR="0091237D" w:rsidRDefault="007F6EE8">
      <w:pPr>
        <w:pStyle w:val="1"/>
        <w:spacing w:before="0" w:line="360" w:lineRule="auto"/>
        <w:ind w:firstLine="600"/>
        <w:rPr>
          <w:rFonts w:ascii="黑体" w:eastAsia="黑体" w:hAnsi="黑体" w:cs="黑体"/>
          <w:kern w:val="2"/>
          <w:sz w:val="32"/>
          <w:szCs w:val="32"/>
        </w:rPr>
      </w:pPr>
      <w:r>
        <w:rPr>
          <w:rFonts w:ascii="黑体" w:eastAsia="黑体" w:hAnsi="黑体" w:cs="黑体" w:hint="eastAsia"/>
          <w:kern w:val="2"/>
          <w:sz w:val="32"/>
          <w:szCs w:val="32"/>
        </w:rPr>
        <w:lastRenderedPageBreak/>
        <w:t>五、一般公共预算当年拨款情况说明</w:t>
      </w:r>
    </w:p>
    <w:p w:rsidR="004A09BB" w:rsidRDefault="007F6EE8">
      <w:pPr>
        <w:pStyle w:val="1"/>
        <w:spacing w:before="0" w:line="360" w:lineRule="auto"/>
        <w:ind w:firstLine="600"/>
        <w:rPr>
          <w:rFonts w:hAnsi="黑体" w:cs="黑体"/>
          <w:kern w:val="2"/>
          <w:sz w:val="32"/>
          <w:szCs w:val="32"/>
        </w:rPr>
      </w:pPr>
      <w:r>
        <w:rPr>
          <w:rFonts w:hAnsi="黑体" w:cs="黑体"/>
          <w:kern w:val="2"/>
          <w:sz w:val="32"/>
          <w:szCs w:val="32"/>
        </w:rPr>
        <w:t>（一）一般公共预算当年拨款规模变化情况</w:t>
      </w:r>
      <w:r>
        <w:rPr>
          <w:rFonts w:hAnsi="黑体" w:cs="黑体"/>
          <w:kern w:val="2"/>
          <w:sz w:val="32"/>
          <w:szCs w:val="32"/>
        </w:rPr>
        <w:br/>
        <w:t xml:space="preserve">　　</w:t>
      </w:r>
      <w:r>
        <w:rPr>
          <w:rFonts w:hAnsi="黑体" w:cs="黑体" w:hint="eastAsia"/>
          <w:kern w:val="2"/>
          <w:sz w:val="32"/>
          <w:szCs w:val="32"/>
        </w:rPr>
        <w:t>阿坝县公安局单位</w:t>
      </w:r>
      <w:r>
        <w:rPr>
          <w:rFonts w:hAnsi="黑体" w:cs="黑体"/>
          <w:kern w:val="2"/>
          <w:sz w:val="32"/>
          <w:szCs w:val="32"/>
        </w:rPr>
        <w:t>201</w:t>
      </w:r>
      <w:r w:rsidR="004A09BB">
        <w:rPr>
          <w:rFonts w:hAnsi="黑体" w:cs="黑体" w:hint="eastAsia"/>
          <w:kern w:val="2"/>
          <w:sz w:val="32"/>
          <w:szCs w:val="32"/>
        </w:rPr>
        <w:t>9</w:t>
      </w:r>
      <w:r>
        <w:rPr>
          <w:rFonts w:hAnsi="黑体" w:cs="黑体"/>
          <w:kern w:val="2"/>
          <w:sz w:val="32"/>
          <w:szCs w:val="32"/>
        </w:rPr>
        <w:t>年一般公共预算当年拨款</w:t>
      </w:r>
      <w:r w:rsidR="004A09BB">
        <w:rPr>
          <w:rFonts w:hAnsi="黑体" w:cs="黑体" w:hint="eastAsia"/>
          <w:kern w:val="2"/>
          <w:sz w:val="32"/>
          <w:szCs w:val="32"/>
        </w:rPr>
        <w:t>4957.81万元</w:t>
      </w:r>
      <w:r w:rsidR="006A21C9">
        <w:rPr>
          <w:rFonts w:hAnsi="黑体" w:cs="黑体" w:hint="eastAsia"/>
          <w:kern w:val="2"/>
          <w:sz w:val="32"/>
          <w:szCs w:val="32"/>
        </w:rPr>
        <w:t>，</w:t>
      </w:r>
      <w:r>
        <w:rPr>
          <w:rFonts w:hAnsi="黑体" w:cs="黑体"/>
          <w:kern w:val="2"/>
          <w:sz w:val="32"/>
          <w:szCs w:val="32"/>
        </w:rPr>
        <w:t>比201</w:t>
      </w:r>
      <w:r w:rsidR="004A09BB">
        <w:rPr>
          <w:rFonts w:hAnsi="黑体" w:cs="黑体" w:hint="eastAsia"/>
          <w:kern w:val="2"/>
          <w:sz w:val="32"/>
          <w:szCs w:val="32"/>
        </w:rPr>
        <w:t>8</w:t>
      </w:r>
      <w:r>
        <w:rPr>
          <w:rFonts w:hAnsi="黑体" w:cs="黑体"/>
          <w:kern w:val="2"/>
          <w:sz w:val="32"/>
          <w:szCs w:val="32"/>
        </w:rPr>
        <w:t>年预算数增加</w:t>
      </w:r>
      <w:r w:rsidR="004A09BB">
        <w:rPr>
          <w:rFonts w:hAnsi="黑体" w:cs="黑体" w:hint="eastAsia"/>
          <w:kern w:val="2"/>
          <w:sz w:val="32"/>
          <w:szCs w:val="32"/>
        </w:rPr>
        <w:t>32.81</w:t>
      </w:r>
      <w:r>
        <w:rPr>
          <w:rFonts w:hAnsi="黑体" w:cs="黑体"/>
          <w:kern w:val="2"/>
          <w:sz w:val="32"/>
          <w:szCs w:val="32"/>
        </w:rPr>
        <w:t>万元，主要是基本支出增加</w:t>
      </w:r>
      <w:r w:rsidR="004A09BB">
        <w:rPr>
          <w:rFonts w:hAnsi="黑体" w:cs="黑体" w:hint="eastAsia"/>
          <w:kern w:val="2"/>
          <w:sz w:val="32"/>
          <w:szCs w:val="32"/>
        </w:rPr>
        <w:t>，工资上调增加。</w:t>
      </w:r>
    </w:p>
    <w:p w:rsidR="0091237D" w:rsidRDefault="007F6EE8" w:rsidP="006A21C9">
      <w:pPr>
        <w:pStyle w:val="1"/>
        <w:spacing w:before="0" w:line="360" w:lineRule="auto"/>
        <w:ind w:firstLine="600"/>
        <w:rPr>
          <w:rFonts w:hAnsi="黑体" w:cs="黑体"/>
          <w:kern w:val="2"/>
          <w:sz w:val="32"/>
          <w:szCs w:val="32"/>
        </w:rPr>
      </w:pPr>
      <w:r>
        <w:rPr>
          <w:rFonts w:hAnsi="黑体" w:cs="黑体"/>
          <w:kern w:val="2"/>
          <w:sz w:val="32"/>
          <w:szCs w:val="32"/>
        </w:rPr>
        <w:t>（二）一般公共预算当年拨款结构情况</w:t>
      </w:r>
      <w:r>
        <w:rPr>
          <w:rFonts w:hAnsi="黑体" w:cs="黑体"/>
          <w:kern w:val="2"/>
          <w:sz w:val="32"/>
          <w:szCs w:val="32"/>
        </w:rPr>
        <w:br/>
        <w:t xml:space="preserve">　　</w:t>
      </w:r>
      <w:r w:rsidR="006A21C9">
        <w:rPr>
          <w:rFonts w:hAnsi="黑体" w:cs="黑体" w:hint="eastAsia"/>
          <w:kern w:val="2"/>
          <w:sz w:val="32"/>
          <w:szCs w:val="32"/>
        </w:rPr>
        <w:t>公共安全</w:t>
      </w:r>
      <w:r w:rsidR="006A21C9">
        <w:rPr>
          <w:rFonts w:hAnsi="黑体" w:cs="黑体"/>
          <w:kern w:val="2"/>
          <w:sz w:val="32"/>
          <w:szCs w:val="32"/>
        </w:rPr>
        <w:t>支出</w:t>
      </w:r>
      <w:r w:rsidR="006A21C9">
        <w:rPr>
          <w:rFonts w:hAnsi="黑体" w:cs="黑体" w:hint="eastAsia"/>
          <w:kern w:val="2"/>
          <w:sz w:val="32"/>
          <w:szCs w:val="32"/>
        </w:rPr>
        <w:t>3521.68</w:t>
      </w:r>
      <w:r w:rsidR="006A21C9">
        <w:rPr>
          <w:rFonts w:hAnsi="黑体" w:cs="黑体"/>
          <w:kern w:val="2"/>
          <w:sz w:val="32"/>
          <w:szCs w:val="32"/>
        </w:rPr>
        <w:t>万元</w:t>
      </w:r>
      <w:r w:rsidR="006A21C9">
        <w:rPr>
          <w:rFonts w:hAnsi="黑体" w:cs="黑体" w:hint="eastAsia"/>
          <w:kern w:val="2"/>
          <w:sz w:val="32"/>
          <w:szCs w:val="32"/>
        </w:rPr>
        <w:t>、占比71%</w:t>
      </w:r>
      <w:r w:rsidR="006A21C9">
        <w:rPr>
          <w:rFonts w:hAnsi="黑体" w:cs="黑体"/>
          <w:kern w:val="2"/>
          <w:sz w:val="32"/>
          <w:szCs w:val="32"/>
        </w:rPr>
        <w:t>，社会保障和就业支出</w:t>
      </w:r>
      <w:r w:rsidR="006A21C9">
        <w:rPr>
          <w:rFonts w:hAnsi="黑体" w:cs="黑体" w:hint="eastAsia"/>
          <w:kern w:val="2"/>
          <w:sz w:val="32"/>
          <w:szCs w:val="32"/>
        </w:rPr>
        <w:t>791.13</w:t>
      </w:r>
      <w:r w:rsidR="006A21C9">
        <w:rPr>
          <w:rFonts w:hAnsi="黑体" w:cs="黑体"/>
          <w:kern w:val="2"/>
          <w:sz w:val="32"/>
          <w:szCs w:val="32"/>
        </w:rPr>
        <w:t>万元</w:t>
      </w:r>
      <w:r w:rsidR="006A21C9">
        <w:rPr>
          <w:rFonts w:hAnsi="黑体" w:cs="黑体" w:hint="eastAsia"/>
          <w:kern w:val="2"/>
          <w:sz w:val="32"/>
          <w:szCs w:val="32"/>
        </w:rPr>
        <w:t>、占比15.96%</w:t>
      </w:r>
      <w:r w:rsidR="006A21C9">
        <w:rPr>
          <w:rFonts w:hAnsi="黑体" w:cs="黑体"/>
          <w:kern w:val="2"/>
          <w:sz w:val="32"/>
          <w:szCs w:val="32"/>
        </w:rPr>
        <w:t>，</w:t>
      </w:r>
      <w:r w:rsidR="006A21C9">
        <w:rPr>
          <w:rFonts w:hAnsi="黑体" w:cs="黑体" w:hint="eastAsia"/>
          <w:kern w:val="2"/>
          <w:sz w:val="32"/>
          <w:szCs w:val="32"/>
        </w:rPr>
        <w:t>卫生健康支出197.78</w:t>
      </w:r>
      <w:r w:rsidR="006A21C9">
        <w:rPr>
          <w:rFonts w:hAnsi="黑体" w:cs="黑体"/>
          <w:kern w:val="2"/>
          <w:sz w:val="32"/>
          <w:szCs w:val="32"/>
        </w:rPr>
        <w:t>万元</w:t>
      </w:r>
      <w:r w:rsidR="006A21C9">
        <w:rPr>
          <w:rFonts w:hAnsi="黑体" w:cs="黑体" w:hint="eastAsia"/>
          <w:kern w:val="2"/>
          <w:sz w:val="32"/>
          <w:szCs w:val="32"/>
        </w:rPr>
        <w:t>、占比3.98%</w:t>
      </w:r>
      <w:r w:rsidR="006A21C9">
        <w:rPr>
          <w:rFonts w:hAnsi="黑体" w:cs="黑体"/>
          <w:kern w:val="2"/>
          <w:sz w:val="32"/>
          <w:szCs w:val="32"/>
        </w:rPr>
        <w:t>，住房保障支出</w:t>
      </w:r>
      <w:r w:rsidR="006A21C9">
        <w:rPr>
          <w:rFonts w:hAnsi="黑体" w:cs="黑体" w:hint="eastAsia"/>
          <w:kern w:val="2"/>
          <w:sz w:val="32"/>
          <w:szCs w:val="32"/>
        </w:rPr>
        <w:t>447.22</w:t>
      </w:r>
      <w:r w:rsidR="006A21C9">
        <w:rPr>
          <w:rFonts w:hAnsi="黑体" w:cs="黑体"/>
          <w:kern w:val="2"/>
          <w:sz w:val="32"/>
          <w:szCs w:val="32"/>
        </w:rPr>
        <w:t>万元</w:t>
      </w:r>
      <w:r w:rsidR="006A21C9">
        <w:rPr>
          <w:rFonts w:hAnsi="黑体" w:cs="黑体" w:hint="eastAsia"/>
          <w:kern w:val="2"/>
          <w:sz w:val="32"/>
          <w:szCs w:val="32"/>
        </w:rPr>
        <w:t>、占比9.06%</w:t>
      </w:r>
      <w:r w:rsidR="006A21C9">
        <w:rPr>
          <w:rFonts w:hAnsi="黑体" w:cs="黑体"/>
          <w:kern w:val="2"/>
          <w:sz w:val="32"/>
          <w:szCs w:val="32"/>
        </w:rPr>
        <w:t>。</w:t>
      </w:r>
      <w:r>
        <w:rPr>
          <w:rFonts w:hAnsi="黑体" w:cs="黑体"/>
          <w:kern w:val="2"/>
          <w:sz w:val="32"/>
          <w:szCs w:val="32"/>
        </w:rPr>
        <w:br/>
        <w:t xml:space="preserve">　　（三）一般公共预算当年拨款具体使用情况</w:t>
      </w:r>
      <w:r>
        <w:rPr>
          <w:rFonts w:hAnsi="黑体" w:cs="黑体"/>
          <w:kern w:val="2"/>
          <w:sz w:val="32"/>
          <w:szCs w:val="32"/>
        </w:rPr>
        <w:br/>
        <w:t xml:space="preserve">　　1</w:t>
      </w:r>
      <w:r>
        <w:rPr>
          <w:rFonts w:hAnsi="黑体" w:cs="黑体" w:hint="eastAsia"/>
          <w:kern w:val="2"/>
          <w:sz w:val="32"/>
          <w:szCs w:val="32"/>
        </w:rPr>
        <w:t>.</w:t>
      </w:r>
      <w:proofErr w:type="gramStart"/>
      <w:r>
        <w:rPr>
          <w:rFonts w:hAnsi="黑体" w:cs="黑体" w:hint="eastAsia"/>
          <w:kern w:val="2"/>
          <w:sz w:val="32"/>
          <w:szCs w:val="32"/>
        </w:rPr>
        <w:t>公共公全支出</w:t>
      </w:r>
      <w:proofErr w:type="gramEnd"/>
      <w:r>
        <w:rPr>
          <w:rFonts w:hAnsi="黑体" w:cs="黑体"/>
          <w:kern w:val="2"/>
          <w:sz w:val="32"/>
          <w:szCs w:val="32"/>
        </w:rPr>
        <w:t>（类）</w:t>
      </w:r>
      <w:r>
        <w:rPr>
          <w:rFonts w:hAnsi="黑体" w:cs="黑体" w:hint="eastAsia"/>
          <w:kern w:val="2"/>
          <w:sz w:val="32"/>
          <w:szCs w:val="32"/>
        </w:rPr>
        <w:t>公安</w:t>
      </w:r>
      <w:r>
        <w:rPr>
          <w:rFonts w:hAnsi="黑体" w:cs="黑体"/>
          <w:kern w:val="2"/>
          <w:sz w:val="32"/>
          <w:szCs w:val="32"/>
        </w:rPr>
        <w:t>事务（款）行政运行（项目）201</w:t>
      </w:r>
      <w:r w:rsidR="00BA387D">
        <w:rPr>
          <w:rFonts w:hAnsi="黑体" w:cs="黑体" w:hint="eastAsia"/>
          <w:kern w:val="2"/>
          <w:sz w:val="32"/>
          <w:szCs w:val="32"/>
        </w:rPr>
        <w:t>9</w:t>
      </w:r>
      <w:r>
        <w:rPr>
          <w:rFonts w:hAnsi="黑体" w:cs="黑体"/>
          <w:kern w:val="2"/>
          <w:sz w:val="32"/>
          <w:szCs w:val="32"/>
        </w:rPr>
        <w:t>年预算数为</w:t>
      </w:r>
      <w:r w:rsidR="00BA387D">
        <w:rPr>
          <w:rFonts w:hAnsi="黑体" w:cs="黑体" w:hint="eastAsia"/>
          <w:kern w:val="2"/>
          <w:sz w:val="32"/>
          <w:szCs w:val="32"/>
        </w:rPr>
        <w:t>3459.88</w:t>
      </w:r>
      <w:r>
        <w:rPr>
          <w:rFonts w:hAnsi="黑体" w:cs="黑体"/>
          <w:kern w:val="2"/>
          <w:sz w:val="32"/>
          <w:szCs w:val="32"/>
        </w:rPr>
        <w:t>万元，主要用于</w:t>
      </w:r>
      <w:r>
        <w:rPr>
          <w:rFonts w:hAnsi="黑体" w:cs="黑体" w:hint="eastAsia"/>
          <w:kern w:val="2"/>
          <w:sz w:val="32"/>
          <w:szCs w:val="32"/>
        </w:rPr>
        <w:t>人员工资性支出、公用商品服务支出；</w:t>
      </w:r>
      <w:r w:rsidR="00BA387D">
        <w:rPr>
          <w:rFonts w:hAnsi="黑体" w:cs="黑体" w:hint="eastAsia"/>
          <w:kern w:val="2"/>
          <w:sz w:val="32"/>
          <w:szCs w:val="32"/>
        </w:rPr>
        <w:t>执法办案（项目）</w:t>
      </w:r>
      <w:r>
        <w:rPr>
          <w:rFonts w:hAnsi="黑体" w:cs="黑体"/>
          <w:kern w:val="2"/>
          <w:sz w:val="32"/>
          <w:szCs w:val="32"/>
        </w:rPr>
        <w:t>201</w:t>
      </w:r>
      <w:r w:rsidR="00BA387D">
        <w:rPr>
          <w:rFonts w:hAnsi="黑体" w:cs="黑体" w:hint="eastAsia"/>
          <w:kern w:val="2"/>
          <w:sz w:val="32"/>
          <w:szCs w:val="32"/>
        </w:rPr>
        <w:t>9</w:t>
      </w:r>
      <w:r>
        <w:rPr>
          <w:rFonts w:hAnsi="黑体" w:cs="黑体"/>
          <w:kern w:val="2"/>
          <w:sz w:val="32"/>
          <w:szCs w:val="32"/>
        </w:rPr>
        <w:t>年预算数为</w:t>
      </w:r>
      <w:r w:rsidR="006A21C9">
        <w:rPr>
          <w:rFonts w:hAnsi="黑体" w:cs="黑体" w:hint="eastAsia"/>
          <w:kern w:val="2"/>
          <w:sz w:val="32"/>
          <w:szCs w:val="32"/>
        </w:rPr>
        <w:t>61.8</w:t>
      </w:r>
      <w:r>
        <w:rPr>
          <w:rFonts w:hAnsi="黑体" w:cs="黑体" w:hint="eastAsia"/>
          <w:kern w:val="2"/>
          <w:sz w:val="32"/>
          <w:szCs w:val="32"/>
        </w:rPr>
        <w:t>万元，</w:t>
      </w:r>
      <w:r>
        <w:rPr>
          <w:rFonts w:hAnsi="黑体" w:cs="黑体"/>
          <w:kern w:val="2"/>
          <w:sz w:val="32"/>
          <w:szCs w:val="32"/>
        </w:rPr>
        <w:t>主要用于</w:t>
      </w:r>
      <w:r>
        <w:rPr>
          <w:rFonts w:hAnsi="黑体" w:cs="黑体" w:hint="eastAsia"/>
          <w:kern w:val="2"/>
          <w:sz w:val="32"/>
          <w:szCs w:val="32"/>
        </w:rPr>
        <w:t>看守所人犯给养费。</w:t>
      </w:r>
    </w:p>
    <w:p w:rsidR="0091237D" w:rsidRDefault="007F6EE8">
      <w:pPr>
        <w:pStyle w:val="1"/>
        <w:spacing w:before="0" w:line="360" w:lineRule="auto"/>
        <w:ind w:firstLineChars="200" w:firstLine="640"/>
        <w:rPr>
          <w:rFonts w:hAnsi="黑体" w:cs="黑体"/>
          <w:kern w:val="2"/>
          <w:sz w:val="32"/>
          <w:szCs w:val="32"/>
        </w:rPr>
      </w:pPr>
      <w:r>
        <w:rPr>
          <w:rFonts w:hAnsi="黑体" w:cs="黑体"/>
          <w:kern w:val="2"/>
          <w:sz w:val="32"/>
          <w:szCs w:val="32"/>
        </w:rPr>
        <w:t>2</w:t>
      </w:r>
      <w:r>
        <w:rPr>
          <w:rFonts w:hAnsi="黑体" w:cs="黑体" w:hint="eastAsia"/>
          <w:kern w:val="2"/>
          <w:sz w:val="32"/>
          <w:szCs w:val="32"/>
        </w:rPr>
        <w:t>.社会保障和就业支出（类）行政事业单位离休（款）机关事业单位基本养老保险缴费支出（项目）</w:t>
      </w:r>
      <w:r>
        <w:rPr>
          <w:rFonts w:hAnsi="黑体" w:cs="黑体"/>
          <w:kern w:val="2"/>
          <w:sz w:val="32"/>
          <w:szCs w:val="32"/>
        </w:rPr>
        <w:t>201</w:t>
      </w:r>
      <w:r w:rsidR="00BA387D">
        <w:rPr>
          <w:rFonts w:hAnsi="黑体" w:cs="黑体" w:hint="eastAsia"/>
          <w:kern w:val="2"/>
          <w:sz w:val="32"/>
          <w:szCs w:val="32"/>
        </w:rPr>
        <w:t>9</w:t>
      </w:r>
      <w:r>
        <w:rPr>
          <w:rFonts w:hAnsi="黑体" w:cs="黑体"/>
          <w:kern w:val="2"/>
          <w:sz w:val="32"/>
          <w:szCs w:val="32"/>
        </w:rPr>
        <w:t>年预算数为</w:t>
      </w:r>
      <w:r w:rsidR="00BA387D">
        <w:rPr>
          <w:rFonts w:hAnsi="黑体" w:cs="黑体" w:hint="eastAsia"/>
          <w:kern w:val="2"/>
          <w:sz w:val="32"/>
          <w:szCs w:val="32"/>
        </w:rPr>
        <w:t>565.09</w:t>
      </w:r>
      <w:r>
        <w:rPr>
          <w:rFonts w:hAnsi="黑体" w:cs="黑体" w:hint="eastAsia"/>
          <w:kern w:val="2"/>
          <w:sz w:val="32"/>
          <w:szCs w:val="32"/>
        </w:rPr>
        <w:t>万元 、机关事业单位职业年金缴费支出</w:t>
      </w:r>
      <w:r>
        <w:rPr>
          <w:rFonts w:hAnsi="黑体" w:cs="黑体"/>
          <w:kern w:val="2"/>
          <w:sz w:val="32"/>
          <w:szCs w:val="32"/>
        </w:rPr>
        <w:t>201</w:t>
      </w:r>
      <w:r w:rsidR="00BA387D">
        <w:rPr>
          <w:rFonts w:hAnsi="黑体" w:cs="黑体" w:hint="eastAsia"/>
          <w:kern w:val="2"/>
          <w:sz w:val="32"/>
          <w:szCs w:val="32"/>
        </w:rPr>
        <w:t>9</w:t>
      </w:r>
      <w:r>
        <w:rPr>
          <w:rFonts w:hAnsi="黑体" w:cs="黑体"/>
          <w:kern w:val="2"/>
          <w:sz w:val="32"/>
          <w:szCs w:val="32"/>
        </w:rPr>
        <w:t>年预算数为</w:t>
      </w:r>
      <w:r w:rsidR="00BA387D">
        <w:rPr>
          <w:rFonts w:hAnsi="黑体" w:cs="黑体" w:hint="eastAsia"/>
          <w:kern w:val="2"/>
          <w:sz w:val="32"/>
          <w:szCs w:val="32"/>
        </w:rPr>
        <w:t>226.04</w:t>
      </w:r>
      <w:r>
        <w:rPr>
          <w:rFonts w:hAnsi="黑体" w:cs="黑体" w:hint="eastAsia"/>
          <w:kern w:val="2"/>
          <w:sz w:val="32"/>
          <w:szCs w:val="32"/>
        </w:rPr>
        <w:t>万元；主要用于在职人员的养老保险及职业年金缴费。</w:t>
      </w:r>
    </w:p>
    <w:p w:rsidR="0091237D" w:rsidRDefault="007F6EE8">
      <w:pPr>
        <w:pStyle w:val="1"/>
        <w:spacing w:before="0" w:line="360" w:lineRule="auto"/>
        <w:ind w:firstLineChars="200" w:firstLine="640"/>
        <w:rPr>
          <w:rFonts w:hAnsi="黑体" w:cs="黑体"/>
          <w:kern w:val="2"/>
          <w:sz w:val="32"/>
          <w:szCs w:val="32"/>
        </w:rPr>
      </w:pPr>
      <w:r>
        <w:rPr>
          <w:rFonts w:hAnsi="黑体" w:cs="黑体"/>
          <w:kern w:val="2"/>
          <w:sz w:val="32"/>
          <w:szCs w:val="32"/>
        </w:rPr>
        <w:t>3</w:t>
      </w:r>
      <w:r>
        <w:rPr>
          <w:rFonts w:hAnsi="黑体" w:cs="黑体" w:hint="eastAsia"/>
          <w:kern w:val="2"/>
          <w:sz w:val="32"/>
          <w:szCs w:val="32"/>
        </w:rPr>
        <w:t>.医疗卫生与计划生育支出（类）行政事业单位医疗（款）行政单位医疗（项目）</w:t>
      </w:r>
      <w:r>
        <w:rPr>
          <w:rFonts w:hAnsi="黑体" w:cs="黑体"/>
          <w:kern w:val="2"/>
          <w:sz w:val="32"/>
          <w:szCs w:val="32"/>
        </w:rPr>
        <w:t>201</w:t>
      </w:r>
      <w:r w:rsidR="00BA387D">
        <w:rPr>
          <w:rFonts w:hAnsi="黑体" w:cs="黑体" w:hint="eastAsia"/>
          <w:kern w:val="2"/>
          <w:sz w:val="32"/>
          <w:szCs w:val="32"/>
        </w:rPr>
        <w:t>9</w:t>
      </w:r>
      <w:r>
        <w:rPr>
          <w:rFonts w:hAnsi="黑体" w:cs="黑体"/>
          <w:kern w:val="2"/>
          <w:sz w:val="32"/>
          <w:szCs w:val="32"/>
        </w:rPr>
        <w:t>年预算数为</w:t>
      </w:r>
      <w:r w:rsidR="00BA387D">
        <w:rPr>
          <w:rFonts w:hAnsi="黑体" w:cs="黑体" w:hint="eastAsia"/>
          <w:kern w:val="2"/>
          <w:sz w:val="32"/>
          <w:szCs w:val="32"/>
        </w:rPr>
        <w:t>197.78</w:t>
      </w:r>
      <w:r>
        <w:rPr>
          <w:rFonts w:hAnsi="黑体" w:cs="黑体" w:hint="eastAsia"/>
          <w:kern w:val="2"/>
          <w:sz w:val="32"/>
          <w:szCs w:val="32"/>
        </w:rPr>
        <w:t>万元 ，主要用于在职人员医疗保险缴费单位部份。</w:t>
      </w:r>
    </w:p>
    <w:p w:rsidR="0091237D" w:rsidRDefault="007F6EE8">
      <w:pPr>
        <w:pStyle w:val="1"/>
        <w:spacing w:before="0" w:line="360" w:lineRule="auto"/>
        <w:ind w:firstLineChars="100" w:firstLine="320"/>
        <w:rPr>
          <w:rFonts w:hAnsi="黑体" w:cs="黑体"/>
          <w:kern w:val="2"/>
          <w:sz w:val="32"/>
          <w:szCs w:val="32"/>
        </w:rPr>
      </w:pPr>
      <w:r>
        <w:rPr>
          <w:rFonts w:hAnsi="黑体" w:cs="黑体"/>
          <w:kern w:val="2"/>
          <w:sz w:val="32"/>
          <w:szCs w:val="32"/>
        </w:rPr>
        <w:lastRenderedPageBreak/>
        <w:t xml:space="preserve">　4</w:t>
      </w:r>
      <w:r>
        <w:rPr>
          <w:rFonts w:hAnsi="黑体" w:cs="黑体" w:hint="eastAsia"/>
          <w:kern w:val="2"/>
          <w:sz w:val="32"/>
          <w:szCs w:val="32"/>
        </w:rPr>
        <w:t>.住房保障支出（类）住房改革支出（款）住房公积金（项目）</w:t>
      </w:r>
      <w:r>
        <w:rPr>
          <w:rFonts w:hAnsi="黑体" w:cs="黑体"/>
          <w:kern w:val="2"/>
          <w:sz w:val="32"/>
          <w:szCs w:val="32"/>
        </w:rPr>
        <w:t>201</w:t>
      </w:r>
      <w:r w:rsidR="00BA387D">
        <w:rPr>
          <w:rFonts w:hAnsi="黑体" w:cs="黑体" w:hint="eastAsia"/>
          <w:kern w:val="2"/>
          <w:sz w:val="32"/>
          <w:szCs w:val="32"/>
        </w:rPr>
        <w:t>9</w:t>
      </w:r>
      <w:r>
        <w:rPr>
          <w:rFonts w:hAnsi="黑体" w:cs="黑体"/>
          <w:kern w:val="2"/>
          <w:sz w:val="32"/>
          <w:szCs w:val="32"/>
        </w:rPr>
        <w:t>年预算数为</w:t>
      </w:r>
      <w:r w:rsidR="00BA387D">
        <w:rPr>
          <w:rFonts w:hAnsi="黑体" w:cs="黑体" w:hint="eastAsia"/>
          <w:kern w:val="2"/>
          <w:sz w:val="32"/>
          <w:szCs w:val="32"/>
        </w:rPr>
        <w:t>447.22</w:t>
      </w:r>
      <w:r>
        <w:rPr>
          <w:rFonts w:hAnsi="黑体" w:cs="黑体" w:hint="eastAsia"/>
          <w:kern w:val="2"/>
          <w:sz w:val="32"/>
          <w:szCs w:val="32"/>
        </w:rPr>
        <w:t>万元 ，主要用于在职人员住房公积金单位</w:t>
      </w:r>
      <w:proofErr w:type="gramStart"/>
      <w:r>
        <w:rPr>
          <w:rFonts w:hAnsi="黑体" w:cs="黑体" w:hint="eastAsia"/>
          <w:kern w:val="2"/>
          <w:sz w:val="32"/>
          <w:szCs w:val="32"/>
        </w:rPr>
        <w:t>补贴部</w:t>
      </w:r>
      <w:proofErr w:type="gramEnd"/>
      <w:r>
        <w:rPr>
          <w:rFonts w:hAnsi="黑体" w:cs="黑体" w:hint="eastAsia"/>
          <w:kern w:val="2"/>
          <w:sz w:val="32"/>
          <w:szCs w:val="32"/>
        </w:rPr>
        <w:t>份。</w:t>
      </w:r>
      <w:r>
        <w:rPr>
          <w:rFonts w:hAnsi="黑体" w:cs="黑体"/>
          <w:kern w:val="2"/>
          <w:sz w:val="32"/>
          <w:szCs w:val="32"/>
        </w:rPr>
        <w:t xml:space="preserve">　　</w:t>
      </w:r>
    </w:p>
    <w:p w:rsidR="0091237D" w:rsidRDefault="007F6EE8">
      <w:pPr>
        <w:pStyle w:val="1"/>
        <w:spacing w:before="0" w:line="360" w:lineRule="auto"/>
        <w:ind w:firstLineChars="100" w:firstLine="300"/>
        <w:rPr>
          <w:rFonts w:hAnsi="黑体" w:cs="黑体"/>
          <w:kern w:val="2"/>
          <w:sz w:val="32"/>
          <w:szCs w:val="32"/>
        </w:rPr>
      </w:pPr>
      <w:r>
        <w:rPr>
          <w:rFonts w:ascii="ˎ̥" w:eastAsia="宋体" w:hAnsi="ˎ̥" w:cs="宋体"/>
          <w:szCs w:val="30"/>
        </w:rPr>
        <w:t xml:space="preserve">　</w:t>
      </w:r>
      <w:r>
        <w:rPr>
          <w:rFonts w:ascii="黑体" w:eastAsia="黑体" w:hAnsi="黑体" w:cs="黑体" w:hint="eastAsia"/>
          <w:kern w:val="2"/>
          <w:sz w:val="32"/>
          <w:szCs w:val="32"/>
        </w:rPr>
        <w:t>六、一般公共预算基本支出情况说明</w:t>
      </w:r>
      <w:r>
        <w:rPr>
          <w:rFonts w:ascii="黑体" w:eastAsia="黑体" w:hAnsi="黑体" w:cs="黑体" w:hint="eastAsia"/>
          <w:kern w:val="2"/>
          <w:sz w:val="32"/>
          <w:szCs w:val="32"/>
        </w:rPr>
        <w:br/>
      </w:r>
      <w:r>
        <w:rPr>
          <w:rFonts w:ascii="ˎ̥" w:eastAsia="宋体" w:hAnsi="ˎ̥" w:cs="宋体"/>
          <w:szCs w:val="30"/>
        </w:rPr>
        <w:t xml:space="preserve">　　</w:t>
      </w:r>
      <w:r>
        <w:rPr>
          <w:rFonts w:hAnsi="黑体" w:cs="黑体" w:hint="eastAsia"/>
          <w:kern w:val="2"/>
          <w:sz w:val="32"/>
          <w:szCs w:val="32"/>
        </w:rPr>
        <w:t>阿坝县公安局单位</w:t>
      </w:r>
      <w:r>
        <w:rPr>
          <w:rFonts w:hAnsi="黑体" w:cs="黑体"/>
          <w:kern w:val="2"/>
          <w:sz w:val="32"/>
          <w:szCs w:val="32"/>
        </w:rPr>
        <w:t>201</w:t>
      </w:r>
      <w:r w:rsidR="00BA387D">
        <w:rPr>
          <w:rFonts w:hAnsi="黑体" w:cs="黑体" w:hint="eastAsia"/>
          <w:kern w:val="2"/>
          <w:sz w:val="32"/>
          <w:szCs w:val="32"/>
        </w:rPr>
        <w:t>9</w:t>
      </w:r>
      <w:r>
        <w:rPr>
          <w:rFonts w:hAnsi="黑体" w:cs="黑体"/>
          <w:kern w:val="2"/>
          <w:sz w:val="32"/>
          <w:szCs w:val="32"/>
        </w:rPr>
        <w:t>年一般公共预算基本支出</w:t>
      </w:r>
      <w:r w:rsidR="00BA387D">
        <w:rPr>
          <w:rFonts w:hAnsi="黑体" w:cs="黑体" w:hint="eastAsia"/>
          <w:kern w:val="2"/>
          <w:sz w:val="32"/>
          <w:szCs w:val="32"/>
        </w:rPr>
        <w:t>4896.01</w:t>
      </w:r>
      <w:r>
        <w:rPr>
          <w:rFonts w:hAnsi="黑体" w:cs="黑体"/>
          <w:kern w:val="2"/>
          <w:sz w:val="32"/>
          <w:szCs w:val="32"/>
        </w:rPr>
        <w:t>万元，其中：人员经费</w:t>
      </w:r>
      <w:r w:rsidR="00BA387D">
        <w:rPr>
          <w:rFonts w:hAnsi="黑体" w:cs="黑体" w:hint="eastAsia"/>
          <w:kern w:val="2"/>
          <w:sz w:val="32"/>
          <w:szCs w:val="32"/>
        </w:rPr>
        <w:t>4302.6</w:t>
      </w:r>
      <w:r w:rsidR="00C37599">
        <w:rPr>
          <w:rFonts w:hAnsi="黑体" w:cs="黑体" w:hint="eastAsia"/>
          <w:kern w:val="2"/>
          <w:sz w:val="32"/>
          <w:szCs w:val="32"/>
        </w:rPr>
        <w:t>1</w:t>
      </w:r>
      <w:r>
        <w:rPr>
          <w:rFonts w:hAnsi="黑体" w:cs="黑体"/>
          <w:kern w:val="2"/>
          <w:sz w:val="32"/>
          <w:szCs w:val="32"/>
        </w:rPr>
        <w:t>万元，主要包括：基本工资</w:t>
      </w:r>
      <w:r w:rsidR="00BA387D">
        <w:rPr>
          <w:rFonts w:hAnsi="黑体" w:cs="黑体" w:hint="eastAsia"/>
          <w:kern w:val="2"/>
          <w:sz w:val="32"/>
          <w:szCs w:val="32"/>
        </w:rPr>
        <w:t>659.81</w:t>
      </w:r>
      <w:r>
        <w:rPr>
          <w:rFonts w:hAnsi="黑体" w:cs="黑体"/>
          <w:kern w:val="2"/>
          <w:sz w:val="32"/>
          <w:szCs w:val="32"/>
        </w:rPr>
        <w:t>、津贴补贴</w:t>
      </w:r>
      <w:r w:rsidR="00BA387D">
        <w:rPr>
          <w:rFonts w:hAnsi="黑体" w:cs="黑体" w:hint="eastAsia"/>
          <w:kern w:val="2"/>
          <w:sz w:val="32"/>
          <w:szCs w:val="32"/>
        </w:rPr>
        <w:t>2060.58</w:t>
      </w:r>
      <w:r>
        <w:rPr>
          <w:rFonts w:hAnsi="黑体" w:cs="黑体"/>
          <w:kern w:val="2"/>
          <w:sz w:val="32"/>
          <w:szCs w:val="32"/>
        </w:rPr>
        <w:t>、奖金</w:t>
      </w:r>
      <w:r w:rsidR="00BA387D">
        <w:rPr>
          <w:rFonts w:hAnsi="黑体" w:cs="黑体" w:hint="eastAsia"/>
          <w:kern w:val="2"/>
          <w:sz w:val="32"/>
          <w:szCs w:val="32"/>
        </w:rPr>
        <w:t>54.98</w:t>
      </w:r>
      <w:r>
        <w:rPr>
          <w:rFonts w:hAnsi="黑体" w:cs="黑体"/>
          <w:kern w:val="2"/>
          <w:sz w:val="32"/>
          <w:szCs w:val="32"/>
        </w:rPr>
        <w:t>、</w:t>
      </w:r>
      <w:r w:rsidR="00042A9A">
        <w:rPr>
          <w:rFonts w:hAnsi="黑体" w:cs="黑体"/>
          <w:kern w:val="2"/>
          <w:sz w:val="32"/>
          <w:szCs w:val="32"/>
        </w:rPr>
        <w:t>绩效工资</w:t>
      </w:r>
      <w:r w:rsidR="00042A9A">
        <w:rPr>
          <w:rFonts w:hAnsi="黑体" w:cs="黑体" w:hint="eastAsia"/>
          <w:kern w:val="2"/>
          <w:sz w:val="32"/>
          <w:szCs w:val="32"/>
        </w:rPr>
        <w:t>49.83</w:t>
      </w:r>
      <w:r w:rsidR="00042A9A">
        <w:rPr>
          <w:rFonts w:hAnsi="黑体" w:cs="黑体"/>
          <w:kern w:val="2"/>
          <w:sz w:val="32"/>
          <w:szCs w:val="32"/>
        </w:rPr>
        <w:t>、</w:t>
      </w:r>
      <w:r>
        <w:rPr>
          <w:rFonts w:hAnsi="黑体" w:cs="黑体"/>
          <w:kern w:val="2"/>
          <w:sz w:val="32"/>
          <w:szCs w:val="32"/>
        </w:rPr>
        <w:t>其他社会保障缴费</w:t>
      </w:r>
      <w:r w:rsidR="00BA387D">
        <w:rPr>
          <w:rFonts w:hAnsi="黑体" w:cs="黑体" w:hint="eastAsia"/>
          <w:kern w:val="2"/>
          <w:sz w:val="32"/>
          <w:szCs w:val="32"/>
        </w:rPr>
        <w:t>16.16</w:t>
      </w:r>
      <w:r>
        <w:rPr>
          <w:rFonts w:hAnsi="黑体" w:cs="黑体"/>
          <w:kern w:val="2"/>
          <w:sz w:val="32"/>
          <w:szCs w:val="32"/>
        </w:rPr>
        <w:t>、</w:t>
      </w:r>
      <w:r w:rsidR="00042A9A">
        <w:rPr>
          <w:rFonts w:hAnsi="黑体" w:cs="黑体" w:hint="eastAsia"/>
          <w:kern w:val="2"/>
          <w:sz w:val="32"/>
          <w:szCs w:val="32"/>
        </w:rPr>
        <w:t>离休费15.13、退休费</w:t>
      </w:r>
      <w:r w:rsidR="005F2245">
        <w:rPr>
          <w:rFonts w:hAnsi="黑体" w:cs="黑体" w:hint="eastAsia"/>
          <w:kern w:val="2"/>
          <w:sz w:val="32"/>
          <w:szCs w:val="32"/>
        </w:rPr>
        <w:t>0.56、生活补助9.18万元、奖励金0.24万元；</w:t>
      </w:r>
      <w:r>
        <w:rPr>
          <w:rFonts w:hAnsi="黑体" w:cs="黑体"/>
          <w:kern w:val="2"/>
          <w:sz w:val="32"/>
          <w:szCs w:val="32"/>
        </w:rPr>
        <w:t>机关事业单位基本养老保险缴费</w:t>
      </w:r>
      <w:r w:rsidR="00BA387D">
        <w:rPr>
          <w:rFonts w:hAnsi="黑体" w:cs="黑体" w:hint="eastAsia"/>
          <w:kern w:val="2"/>
          <w:sz w:val="32"/>
          <w:szCs w:val="32"/>
        </w:rPr>
        <w:t>565.09</w:t>
      </w:r>
      <w:r>
        <w:rPr>
          <w:rFonts w:hAnsi="黑体" w:cs="黑体"/>
          <w:kern w:val="2"/>
          <w:sz w:val="32"/>
          <w:szCs w:val="32"/>
        </w:rPr>
        <w:t>、职业年金缴费</w:t>
      </w:r>
      <w:r w:rsidR="00BA387D">
        <w:rPr>
          <w:rFonts w:hAnsi="黑体" w:cs="黑体" w:hint="eastAsia"/>
          <w:kern w:val="2"/>
          <w:sz w:val="32"/>
          <w:szCs w:val="32"/>
        </w:rPr>
        <w:t>226.04</w:t>
      </w:r>
      <w:r>
        <w:rPr>
          <w:rFonts w:hAnsi="黑体" w:cs="黑体"/>
          <w:kern w:val="2"/>
          <w:sz w:val="32"/>
          <w:szCs w:val="32"/>
        </w:rPr>
        <w:t>、</w:t>
      </w:r>
      <w:r w:rsidR="00F34140">
        <w:rPr>
          <w:rFonts w:hAnsi="黑体" w:cs="黑体" w:hint="eastAsia"/>
          <w:kern w:val="2"/>
          <w:sz w:val="32"/>
          <w:szCs w:val="32"/>
        </w:rPr>
        <w:t>行政单位医疗197.78万元 ，</w:t>
      </w:r>
      <w:r>
        <w:rPr>
          <w:rFonts w:hAnsi="黑体" w:cs="黑体"/>
          <w:kern w:val="2"/>
          <w:sz w:val="32"/>
          <w:szCs w:val="32"/>
        </w:rPr>
        <w:t>住房公积金</w:t>
      </w:r>
      <w:r w:rsidR="00BA387D">
        <w:rPr>
          <w:rFonts w:hAnsi="黑体" w:cs="黑体" w:hint="eastAsia"/>
          <w:kern w:val="2"/>
          <w:sz w:val="32"/>
          <w:szCs w:val="32"/>
        </w:rPr>
        <w:t>447.22</w:t>
      </w:r>
      <w:r w:rsidR="00042A9A">
        <w:rPr>
          <w:rFonts w:hAnsi="黑体" w:cs="黑体" w:hint="eastAsia"/>
          <w:kern w:val="2"/>
          <w:sz w:val="32"/>
          <w:szCs w:val="32"/>
        </w:rPr>
        <w:t>；</w:t>
      </w:r>
      <w:r>
        <w:rPr>
          <w:rFonts w:hAnsi="黑体" w:cs="黑体"/>
          <w:kern w:val="2"/>
          <w:sz w:val="32"/>
          <w:szCs w:val="32"/>
        </w:rPr>
        <w:t>公用经费</w:t>
      </w:r>
      <w:r w:rsidR="00BA387D">
        <w:rPr>
          <w:rFonts w:hAnsi="黑体" w:cs="黑体" w:hint="eastAsia"/>
          <w:kern w:val="2"/>
          <w:sz w:val="32"/>
          <w:szCs w:val="32"/>
        </w:rPr>
        <w:t>593.39</w:t>
      </w:r>
      <w:r>
        <w:rPr>
          <w:rFonts w:hAnsi="黑体" w:cs="黑体"/>
          <w:kern w:val="2"/>
          <w:sz w:val="32"/>
          <w:szCs w:val="32"/>
        </w:rPr>
        <w:t>万元，主要包括：办公费</w:t>
      </w:r>
      <w:r w:rsidR="00F34140">
        <w:rPr>
          <w:rFonts w:hAnsi="黑体" w:cs="黑体" w:hint="eastAsia"/>
          <w:kern w:val="2"/>
          <w:sz w:val="32"/>
          <w:szCs w:val="32"/>
        </w:rPr>
        <w:t>136.75</w:t>
      </w:r>
      <w:r>
        <w:rPr>
          <w:rFonts w:hAnsi="黑体" w:cs="黑体"/>
          <w:kern w:val="2"/>
          <w:sz w:val="32"/>
          <w:szCs w:val="32"/>
        </w:rPr>
        <w:t>、水费</w:t>
      </w:r>
      <w:r w:rsidR="00F34140">
        <w:rPr>
          <w:rFonts w:hAnsi="黑体" w:cs="黑体" w:hint="eastAsia"/>
          <w:kern w:val="2"/>
          <w:sz w:val="32"/>
          <w:szCs w:val="32"/>
        </w:rPr>
        <w:t>80</w:t>
      </w:r>
      <w:r>
        <w:rPr>
          <w:rFonts w:hAnsi="黑体" w:cs="黑体"/>
          <w:kern w:val="2"/>
          <w:sz w:val="32"/>
          <w:szCs w:val="32"/>
        </w:rPr>
        <w:t>、邮电费</w:t>
      </w:r>
      <w:r w:rsidR="00F34140">
        <w:rPr>
          <w:rFonts w:hAnsi="黑体" w:cs="黑体" w:hint="eastAsia"/>
          <w:kern w:val="2"/>
          <w:sz w:val="32"/>
          <w:szCs w:val="32"/>
        </w:rPr>
        <w:t>25</w:t>
      </w:r>
      <w:r>
        <w:rPr>
          <w:rFonts w:hAnsi="黑体" w:cs="黑体"/>
          <w:kern w:val="2"/>
          <w:sz w:val="32"/>
          <w:szCs w:val="32"/>
        </w:rPr>
        <w:t>、</w:t>
      </w:r>
      <w:r w:rsidR="00F34140">
        <w:rPr>
          <w:rFonts w:hAnsi="黑体" w:cs="黑体" w:hint="eastAsia"/>
          <w:kern w:val="2"/>
          <w:sz w:val="32"/>
          <w:szCs w:val="32"/>
        </w:rPr>
        <w:t>取暖费25、</w:t>
      </w:r>
      <w:r>
        <w:rPr>
          <w:rFonts w:hAnsi="黑体" w:cs="黑体"/>
          <w:kern w:val="2"/>
          <w:sz w:val="32"/>
          <w:szCs w:val="32"/>
        </w:rPr>
        <w:t>差旅费</w:t>
      </w:r>
      <w:r w:rsidR="00F34140">
        <w:rPr>
          <w:rFonts w:hAnsi="黑体" w:cs="黑体" w:hint="eastAsia"/>
          <w:kern w:val="2"/>
          <w:sz w:val="32"/>
          <w:szCs w:val="32"/>
        </w:rPr>
        <w:t>50</w:t>
      </w:r>
      <w:r>
        <w:rPr>
          <w:rFonts w:hAnsi="黑体" w:cs="黑体"/>
          <w:kern w:val="2"/>
          <w:sz w:val="32"/>
          <w:szCs w:val="32"/>
        </w:rPr>
        <w:t>、维修（护）费</w:t>
      </w:r>
      <w:r w:rsidR="00F34140">
        <w:rPr>
          <w:rFonts w:hAnsi="黑体" w:cs="黑体" w:hint="eastAsia"/>
          <w:kern w:val="2"/>
          <w:sz w:val="32"/>
          <w:szCs w:val="32"/>
        </w:rPr>
        <w:t>100</w:t>
      </w:r>
      <w:r>
        <w:rPr>
          <w:rFonts w:hAnsi="黑体" w:cs="黑体"/>
          <w:kern w:val="2"/>
          <w:sz w:val="32"/>
          <w:szCs w:val="32"/>
        </w:rPr>
        <w:t>、</w:t>
      </w:r>
      <w:r>
        <w:rPr>
          <w:rFonts w:hAnsi="黑体" w:cs="黑体" w:hint="eastAsia"/>
          <w:kern w:val="2"/>
          <w:sz w:val="32"/>
          <w:szCs w:val="32"/>
        </w:rPr>
        <w:t>公务接待费1</w:t>
      </w:r>
      <w:r w:rsidR="00F34140">
        <w:rPr>
          <w:rFonts w:hAnsi="黑体" w:cs="黑体" w:hint="eastAsia"/>
          <w:kern w:val="2"/>
          <w:sz w:val="32"/>
          <w:szCs w:val="32"/>
        </w:rPr>
        <w:t>0</w:t>
      </w:r>
      <w:r>
        <w:rPr>
          <w:rFonts w:hAnsi="黑体" w:cs="黑体" w:hint="eastAsia"/>
          <w:kern w:val="2"/>
          <w:sz w:val="32"/>
          <w:szCs w:val="32"/>
        </w:rPr>
        <w:t>万元、</w:t>
      </w:r>
      <w:r>
        <w:rPr>
          <w:rFonts w:hAnsi="黑体" w:cs="黑体"/>
          <w:kern w:val="2"/>
          <w:sz w:val="32"/>
          <w:szCs w:val="32"/>
        </w:rPr>
        <w:t>劳务费</w:t>
      </w:r>
      <w:r w:rsidR="00F34140">
        <w:rPr>
          <w:rFonts w:hAnsi="黑体" w:cs="黑体" w:hint="eastAsia"/>
          <w:kern w:val="2"/>
          <w:sz w:val="32"/>
          <w:szCs w:val="32"/>
        </w:rPr>
        <w:t>30</w:t>
      </w:r>
      <w:r>
        <w:rPr>
          <w:rFonts w:hAnsi="黑体" w:cs="黑体"/>
          <w:kern w:val="2"/>
          <w:sz w:val="32"/>
          <w:szCs w:val="32"/>
        </w:rPr>
        <w:t>、工会经费</w:t>
      </w:r>
      <w:r>
        <w:rPr>
          <w:rFonts w:hAnsi="黑体" w:cs="黑体" w:hint="eastAsia"/>
          <w:kern w:val="2"/>
          <w:sz w:val="32"/>
          <w:szCs w:val="32"/>
        </w:rPr>
        <w:t>5</w:t>
      </w:r>
      <w:r w:rsidR="00F34140">
        <w:rPr>
          <w:rFonts w:hAnsi="黑体" w:cs="黑体" w:hint="eastAsia"/>
          <w:kern w:val="2"/>
          <w:sz w:val="32"/>
          <w:szCs w:val="32"/>
        </w:rPr>
        <w:t>6.51</w:t>
      </w:r>
      <w:r>
        <w:rPr>
          <w:rFonts w:hAnsi="黑体" w:cs="黑体"/>
          <w:kern w:val="2"/>
          <w:sz w:val="32"/>
          <w:szCs w:val="32"/>
        </w:rPr>
        <w:t>、福利费</w:t>
      </w:r>
      <w:r>
        <w:rPr>
          <w:rFonts w:hAnsi="黑体" w:cs="黑体" w:hint="eastAsia"/>
          <w:kern w:val="2"/>
          <w:sz w:val="32"/>
          <w:szCs w:val="32"/>
        </w:rPr>
        <w:t>0</w:t>
      </w:r>
      <w:r w:rsidR="00F34140">
        <w:rPr>
          <w:rFonts w:hAnsi="黑体" w:cs="黑体" w:hint="eastAsia"/>
          <w:kern w:val="2"/>
          <w:sz w:val="32"/>
          <w:szCs w:val="32"/>
        </w:rPr>
        <w:t>.14</w:t>
      </w:r>
      <w:r>
        <w:rPr>
          <w:rFonts w:hAnsi="黑体" w:cs="黑体"/>
          <w:kern w:val="2"/>
          <w:sz w:val="32"/>
          <w:szCs w:val="32"/>
        </w:rPr>
        <w:t>、</w:t>
      </w:r>
      <w:r w:rsidR="00F34140">
        <w:rPr>
          <w:rFonts w:hAnsi="黑体" w:cs="黑体" w:hint="eastAsia"/>
          <w:kern w:val="2"/>
          <w:sz w:val="32"/>
          <w:szCs w:val="32"/>
        </w:rPr>
        <w:t>公务用车运行维护费80</w:t>
      </w:r>
      <w:r>
        <w:rPr>
          <w:rFonts w:hAnsi="黑体" w:cs="黑体"/>
          <w:kern w:val="2"/>
          <w:sz w:val="32"/>
          <w:szCs w:val="32"/>
        </w:rPr>
        <w:t>。</w:t>
      </w:r>
      <w:r>
        <w:rPr>
          <w:rFonts w:hAnsi="黑体" w:cs="黑体"/>
          <w:kern w:val="2"/>
          <w:sz w:val="32"/>
          <w:szCs w:val="32"/>
        </w:rPr>
        <w:br/>
      </w:r>
      <w:r>
        <w:rPr>
          <w:rFonts w:ascii="ˎ̥" w:eastAsia="宋体" w:hAnsi="ˎ̥" w:cs="宋体"/>
          <w:b/>
          <w:bCs/>
          <w:szCs w:val="30"/>
        </w:rPr>
        <w:t xml:space="preserve">　　</w:t>
      </w:r>
      <w:r>
        <w:rPr>
          <w:rFonts w:ascii="黑体" w:eastAsia="黑体" w:hAnsi="黑体" w:cs="黑体" w:hint="eastAsia"/>
          <w:kern w:val="2"/>
          <w:sz w:val="32"/>
          <w:szCs w:val="32"/>
        </w:rPr>
        <w:t>七、“三公”经费财政拨款预算安排情况说明</w:t>
      </w:r>
      <w:r>
        <w:rPr>
          <w:rFonts w:ascii="黑体" w:eastAsia="黑体" w:hAnsi="黑体" w:cs="黑体" w:hint="eastAsia"/>
          <w:kern w:val="2"/>
          <w:sz w:val="32"/>
          <w:szCs w:val="32"/>
        </w:rPr>
        <w:br/>
      </w:r>
      <w:r>
        <w:rPr>
          <w:rFonts w:ascii="ˎ̥" w:eastAsia="宋体" w:hAnsi="ˎ̥" w:cs="宋体"/>
          <w:szCs w:val="30"/>
        </w:rPr>
        <w:t xml:space="preserve">　　</w:t>
      </w:r>
      <w:r>
        <w:rPr>
          <w:rFonts w:hAnsi="黑体" w:cs="黑体" w:hint="eastAsia"/>
          <w:kern w:val="2"/>
          <w:sz w:val="32"/>
          <w:szCs w:val="32"/>
        </w:rPr>
        <w:t>阿坝县公安局单位</w:t>
      </w:r>
      <w:r>
        <w:rPr>
          <w:rFonts w:hAnsi="黑体" w:cs="黑体"/>
          <w:kern w:val="2"/>
          <w:sz w:val="32"/>
          <w:szCs w:val="32"/>
        </w:rPr>
        <w:t>201</w:t>
      </w:r>
      <w:r>
        <w:rPr>
          <w:rFonts w:hAnsi="黑体" w:cs="黑体" w:hint="eastAsia"/>
          <w:kern w:val="2"/>
          <w:sz w:val="32"/>
          <w:szCs w:val="32"/>
        </w:rPr>
        <w:t>8</w:t>
      </w:r>
      <w:r>
        <w:rPr>
          <w:rFonts w:hAnsi="黑体" w:cs="黑体"/>
          <w:kern w:val="2"/>
          <w:sz w:val="32"/>
          <w:szCs w:val="32"/>
        </w:rPr>
        <w:t>年</w:t>
      </w:r>
      <w:r>
        <w:rPr>
          <w:rFonts w:hAnsi="黑体" w:cs="黑体"/>
          <w:kern w:val="2"/>
          <w:sz w:val="32"/>
          <w:szCs w:val="32"/>
        </w:rPr>
        <w:t>“</w:t>
      </w:r>
      <w:r>
        <w:rPr>
          <w:rFonts w:hAnsi="黑体" w:cs="黑体"/>
          <w:kern w:val="2"/>
          <w:sz w:val="32"/>
          <w:szCs w:val="32"/>
        </w:rPr>
        <w:t>三公</w:t>
      </w:r>
      <w:r>
        <w:rPr>
          <w:rFonts w:hAnsi="黑体" w:cs="黑体"/>
          <w:kern w:val="2"/>
          <w:sz w:val="32"/>
          <w:szCs w:val="32"/>
        </w:rPr>
        <w:t>”</w:t>
      </w:r>
      <w:r>
        <w:rPr>
          <w:rFonts w:hAnsi="黑体" w:cs="黑体"/>
          <w:kern w:val="2"/>
          <w:sz w:val="32"/>
          <w:szCs w:val="32"/>
        </w:rPr>
        <w:t>经费财政拨款预算数</w:t>
      </w:r>
      <w:r>
        <w:rPr>
          <w:rFonts w:hAnsi="黑体" w:cs="黑体" w:hint="eastAsia"/>
          <w:kern w:val="2"/>
          <w:sz w:val="32"/>
          <w:szCs w:val="32"/>
        </w:rPr>
        <w:t>1</w:t>
      </w:r>
      <w:r w:rsidR="00174C33">
        <w:rPr>
          <w:rFonts w:hAnsi="黑体" w:cs="黑体" w:hint="eastAsia"/>
          <w:kern w:val="2"/>
          <w:sz w:val="32"/>
          <w:szCs w:val="32"/>
        </w:rPr>
        <w:t>0</w:t>
      </w:r>
      <w:r>
        <w:rPr>
          <w:rFonts w:hAnsi="黑体" w:cs="黑体"/>
          <w:kern w:val="2"/>
          <w:sz w:val="32"/>
          <w:szCs w:val="32"/>
        </w:rPr>
        <w:t>万元，其中：因公出国（境）经费</w:t>
      </w:r>
      <w:r>
        <w:rPr>
          <w:rFonts w:hAnsi="黑体" w:cs="黑体" w:hint="eastAsia"/>
          <w:kern w:val="2"/>
          <w:sz w:val="32"/>
          <w:szCs w:val="32"/>
        </w:rPr>
        <w:t>0</w:t>
      </w:r>
      <w:r>
        <w:rPr>
          <w:rFonts w:hAnsi="黑体" w:cs="黑体"/>
          <w:kern w:val="2"/>
          <w:sz w:val="32"/>
          <w:szCs w:val="32"/>
        </w:rPr>
        <w:t>万元，公务接待费</w:t>
      </w:r>
      <w:r>
        <w:rPr>
          <w:rFonts w:hAnsi="黑体" w:cs="黑体" w:hint="eastAsia"/>
          <w:kern w:val="2"/>
          <w:sz w:val="32"/>
          <w:szCs w:val="32"/>
        </w:rPr>
        <w:t>11</w:t>
      </w:r>
      <w:r>
        <w:rPr>
          <w:rFonts w:hAnsi="黑体" w:cs="黑体"/>
          <w:kern w:val="2"/>
          <w:sz w:val="32"/>
          <w:szCs w:val="32"/>
        </w:rPr>
        <w:t>万元，公务用车购置及运行维护费</w:t>
      </w:r>
      <w:r>
        <w:rPr>
          <w:rFonts w:hAnsi="黑体" w:cs="黑体" w:hint="eastAsia"/>
          <w:kern w:val="2"/>
          <w:sz w:val="32"/>
          <w:szCs w:val="32"/>
        </w:rPr>
        <w:t>0</w:t>
      </w:r>
      <w:r>
        <w:rPr>
          <w:rFonts w:hAnsi="黑体" w:cs="黑体"/>
          <w:kern w:val="2"/>
          <w:sz w:val="32"/>
          <w:szCs w:val="32"/>
        </w:rPr>
        <w:t>万元。</w:t>
      </w:r>
      <w:r>
        <w:rPr>
          <w:rFonts w:hAnsi="黑体" w:cs="黑体"/>
          <w:kern w:val="2"/>
          <w:sz w:val="32"/>
          <w:szCs w:val="32"/>
        </w:rPr>
        <w:br/>
        <w:t xml:space="preserve">　（一）201</w:t>
      </w:r>
      <w:r>
        <w:rPr>
          <w:rFonts w:hAnsi="黑体" w:cs="黑体" w:hint="eastAsia"/>
          <w:kern w:val="2"/>
          <w:sz w:val="32"/>
          <w:szCs w:val="32"/>
        </w:rPr>
        <w:t>8</w:t>
      </w:r>
      <w:r>
        <w:rPr>
          <w:rFonts w:hAnsi="黑体" w:cs="黑体"/>
          <w:kern w:val="2"/>
          <w:sz w:val="32"/>
          <w:szCs w:val="32"/>
        </w:rPr>
        <w:t>年因公出国（境）经费</w:t>
      </w:r>
      <w:r>
        <w:rPr>
          <w:rFonts w:hAnsi="黑体" w:cs="黑体" w:hint="eastAsia"/>
          <w:kern w:val="2"/>
          <w:sz w:val="32"/>
          <w:szCs w:val="32"/>
        </w:rPr>
        <w:t>0</w:t>
      </w:r>
      <w:r>
        <w:rPr>
          <w:rFonts w:hAnsi="黑体" w:cs="黑体"/>
          <w:kern w:val="2"/>
          <w:sz w:val="32"/>
          <w:szCs w:val="32"/>
        </w:rPr>
        <w:t>万元。较201</w:t>
      </w:r>
      <w:r>
        <w:rPr>
          <w:rFonts w:hAnsi="黑体" w:cs="黑体" w:hint="eastAsia"/>
          <w:kern w:val="2"/>
          <w:sz w:val="32"/>
          <w:szCs w:val="32"/>
        </w:rPr>
        <w:t>7</w:t>
      </w:r>
      <w:r>
        <w:rPr>
          <w:rFonts w:hAnsi="黑体" w:cs="黑体"/>
          <w:kern w:val="2"/>
          <w:sz w:val="32"/>
          <w:szCs w:val="32"/>
        </w:rPr>
        <w:t>年预算经费</w:t>
      </w:r>
      <w:r>
        <w:rPr>
          <w:rFonts w:hAnsi="黑体" w:cs="黑体" w:hint="eastAsia"/>
          <w:kern w:val="2"/>
          <w:sz w:val="32"/>
          <w:szCs w:val="32"/>
        </w:rPr>
        <w:t>0</w:t>
      </w:r>
      <w:r>
        <w:rPr>
          <w:rFonts w:hAnsi="黑体" w:cs="黑体"/>
          <w:kern w:val="2"/>
          <w:sz w:val="32"/>
          <w:szCs w:val="32"/>
        </w:rPr>
        <w:t>万元增长</w:t>
      </w:r>
      <w:r>
        <w:rPr>
          <w:rFonts w:hAnsi="黑体" w:cs="黑体" w:hint="eastAsia"/>
          <w:kern w:val="2"/>
          <w:sz w:val="32"/>
          <w:szCs w:val="32"/>
        </w:rPr>
        <w:t>0</w:t>
      </w:r>
      <w:r>
        <w:rPr>
          <w:rFonts w:hAnsi="黑体" w:cs="黑体"/>
          <w:kern w:val="2"/>
          <w:sz w:val="32"/>
          <w:szCs w:val="32"/>
        </w:rPr>
        <w:t>%，主要原因是：</w:t>
      </w:r>
      <w:r>
        <w:rPr>
          <w:rFonts w:hAnsi="黑体" w:cs="黑体" w:hint="eastAsia"/>
          <w:kern w:val="2"/>
          <w:sz w:val="32"/>
          <w:szCs w:val="32"/>
        </w:rPr>
        <w:t>无</w:t>
      </w:r>
      <w:r>
        <w:rPr>
          <w:rFonts w:hAnsi="黑体" w:cs="黑体"/>
          <w:kern w:val="2"/>
          <w:sz w:val="32"/>
          <w:szCs w:val="32"/>
        </w:rPr>
        <w:t xml:space="preserve">　　</w:t>
      </w:r>
      <w:proofErr w:type="gramStart"/>
      <w:r>
        <w:rPr>
          <w:rFonts w:hAnsi="黑体" w:cs="黑体"/>
          <w:kern w:val="2"/>
          <w:sz w:val="32"/>
          <w:szCs w:val="32"/>
        </w:rPr>
        <w:t xml:space="preserve">　　</w:t>
      </w:r>
      <w:proofErr w:type="gramEnd"/>
    </w:p>
    <w:p w:rsidR="0091237D" w:rsidRDefault="007F6EE8">
      <w:pPr>
        <w:pStyle w:val="1"/>
        <w:spacing w:before="0" w:line="360" w:lineRule="auto"/>
        <w:ind w:firstLineChars="200" w:firstLine="640"/>
        <w:rPr>
          <w:rFonts w:hAnsi="黑体" w:cs="黑体"/>
          <w:kern w:val="2"/>
          <w:sz w:val="32"/>
          <w:szCs w:val="32"/>
        </w:rPr>
      </w:pPr>
      <w:r>
        <w:rPr>
          <w:rFonts w:hAnsi="黑体" w:cs="黑体"/>
          <w:kern w:val="2"/>
          <w:sz w:val="32"/>
          <w:szCs w:val="32"/>
        </w:rPr>
        <w:t>（</w:t>
      </w:r>
      <w:r>
        <w:rPr>
          <w:rFonts w:hAnsi="黑体" w:cs="黑体" w:hint="eastAsia"/>
          <w:kern w:val="2"/>
          <w:sz w:val="32"/>
          <w:szCs w:val="32"/>
        </w:rPr>
        <w:t>二</w:t>
      </w:r>
      <w:r>
        <w:rPr>
          <w:rFonts w:hAnsi="黑体" w:cs="黑体"/>
          <w:kern w:val="2"/>
          <w:sz w:val="32"/>
          <w:szCs w:val="32"/>
        </w:rPr>
        <w:t>）</w:t>
      </w:r>
      <w:r>
        <w:rPr>
          <w:rFonts w:hAnsi="黑体" w:cs="黑体" w:hint="eastAsia"/>
          <w:kern w:val="2"/>
          <w:sz w:val="32"/>
          <w:szCs w:val="32"/>
        </w:rPr>
        <w:t>2018年公务接待经费1</w:t>
      </w:r>
      <w:r w:rsidR="00174C33">
        <w:rPr>
          <w:rFonts w:hAnsi="黑体" w:cs="黑体" w:hint="eastAsia"/>
          <w:kern w:val="2"/>
          <w:sz w:val="32"/>
          <w:szCs w:val="32"/>
        </w:rPr>
        <w:t>0</w:t>
      </w:r>
      <w:r>
        <w:rPr>
          <w:rFonts w:hAnsi="黑体" w:cs="黑体" w:hint="eastAsia"/>
          <w:kern w:val="2"/>
          <w:sz w:val="32"/>
          <w:szCs w:val="32"/>
        </w:rPr>
        <w:t>万元。</w:t>
      </w:r>
      <w:r>
        <w:rPr>
          <w:rFonts w:hAnsi="黑体" w:cs="黑体"/>
          <w:kern w:val="2"/>
          <w:sz w:val="32"/>
          <w:szCs w:val="32"/>
        </w:rPr>
        <w:t>较201</w:t>
      </w:r>
      <w:r w:rsidR="00174C33">
        <w:rPr>
          <w:rFonts w:hAnsi="黑体" w:cs="黑体" w:hint="eastAsia"/>
          <w:kern w:val="2"/>
          <w:sz w:val="32"/>
          <w:szCs w:val="32"/>
        </w:rPr>
        <w:t>8</w:t>
      </w:r>
      <w:r>
        <w:rPr>
          <w:rFonts w:hAnsi="黑体" w:cs="黑体"/>
          <w:kern w:val="2"/>
          <w:sz w:val="32"/>
          <w:szCs w:val="32"/>
        </w:rPr>
        <w:t>年预算经</w:t>
      </w:r>
      <w:r>
        <w:rPr>
          <w:rFonts w:hAnsi="黑体" w:cs="黑体"/>
          <w:kern w:val="2"/>
          <w:sz w:val="32"/>
          <w:szCs w:val="32"/>
        </w:rPr>
        <w:lastRenderedPageBreak/>
        <w:t>费</w:t>
      </w:r>
      <w:r w:rsidR="00174C33">
        <w:rPr>
          <w:rFonts w:hAnsi="黑体" w:cs="黑体" w:hint="eastAsia"/>
          <w:kern w:val="2"/>
          <w:sz w:val="32"/>
          <w:szCs w:val="32"/>
        </w:rPr>
        <w:t>11</w:t>
      </w:r>
      <w:r>
        <w:rPr>
          <w:rFonts w:hAnsi="黑体" w:cs="黑体"/>
          <w:kern w:val="2"/>
          <w:sz w:val="32"/>
          <w:szCs w:val="32"/>
        </w:rPr>
        <w:t>万元</w:t>
      </w:r>
      <w:r w:rsidR="00174C33">
        <w:rPr>
          <w:rFonts w:hAnsi="黑体" w:cs="黑体" w:hint="eastAsia"/>
          <w:kern w:val="2"/>
          <w:sz w:val="32"/>
          <w:szCs w:val="32"/>
        </w:rPr>
        <w:t>减少9%</w:t>
      </w:r>
      <w:r>
        <w:rPr>
          <w:rFonts w:hAnsi="黑体" w:cs="黑体"/>
          <w:kern w:val="2"/>
          <w:sz w:val="32"/>
          <w:szCs w:val="32"/>
        </w:rPr>
        <w:t>，主要原因是：</w:t>
      </w:r>
      <w:r>
        <w:rPr>
          <w:rFonts w:hAnsi="黑体" w:cs="黑体" w:hint="eastAsia"/>
          <w:kern w:val="2"/>
          <w:sz w:val="32"/>
          <w:szCs w:val="32"/>
        </w:rPr>
        <w:t>本年预计工作需要按公用经费的2%</w:t>
      </w:r>
      <w:proofErr w:type="gramStart"/>
      <w:r>
        <w:rPr>
          <w:rFonts w:hAnsi="黑体" w:cs="黑体" w:hint="eastAsia"/>
          <w:kern w:val="2"/>
          <w:sz w:val="32"/>
          <w:szCs w:val="32"/>
        </w:rPr>
        <w:t>政策内满预算</w:t>
      </w:r>
      <w:proofErr w:type="gramEnd"/>
      <w:r>
        <w:rPr>
          <w:rFonts w:hAnsi="黑体" w:cs="黑体" w:hint="eastAsia"/>
          <w:kern w:val="2"/>
          <w:sz w:val="32"/>
          <w:szCs w:val="32"/>
        </w:rPr>
        <w:t>。</w:t>
      </w:r>
      <w:r>
        <w:rPr>
          <w:rFonts w:hAnsi="黑体" w:cs="黑体"/>
          <w:kern w:val="2"/>
          <w:sz w:val="32"/>
          <w:szCs w:val="32"/>
        </w:rPr>
        <w:t xml:space="preserve">　</w:t>
      </w:r>
    </w:p>
    <w:p w:rsidR="0091237D" w:rsidRDefault="007F6EE8">
      <w:pPr>
        <w:pStyle w:val="1"/>
        <w:spacing w:before="0" w:line="360" w:lineRule="auto"/>
        <w:ind w:firstLineChars="200" w:firstLine="640"/>
        <w:rPr>
          <w:rFonts w:hAnsi="黑体" w:cs="黑体"/>
          <w:kern w:val="2"/>
          <w:sz w:val="32"/>
          <w:szCs w:val="32"/>
        </w:rPr>
      </w:pPr>
      <w:r>
        <w:rPr>
          <w:rFonts w:hAnsi="黑体" w:cs="黑体" w:hint="eastAsia"/>
          <w:kern w:val="2"/>
          <w:sz w:val="32"/>
          <w:szCs w:val="32"/>
        </w:rPr>
        <w:t>（三）</w:t>
      </w:r>
      <w:r>
        <w:rPr>
          <w:rFonts w:hAnsi="黑体" w:cs="黑体"/>
          <w:kern w:val="2"/>
          <w:sz w:val="32"/>
          <w:szCs w:val="32"/>
        </w:rPr>
        <w:t>201</w:t>
      </w:r>
      <w:r w:rsidR="00D46D0A">
        <w:rPr>
          <w:rFonts w:hAnsi="黑体" w:cs="黑体" w:hint="eastAsia"/>
          <w:kern w:val="2"/>
          <w:sz w:val="32"/>
          <w:szCs w:val="32"/>
        </w:rPr>
        <w:t>9</w:t>
      </w:r>
      <w:r>
        <w:rPr>
          <w:rFonts w:hAnsi="黑体" w:cs="黑体"/>
          <w:kern w:val="2"/>
          <w:sz w:val="32"/>
          <w:szCs w:val="32"/>
        </w:rPr>
        <w:t>年公务用车购置及运行维护费</w:t>
      </w:r>
      <w:r>
        <w:rPr>
          <w:rFonts w:hAnsi="黑体" w:cs="黑体" w:hint="eastAsia"/>
          <w:kern w:val="2"/>
          <w:sz w:val="32"/>
          <w:szCs w:val="32"/>
        </w:rPr>
        <w:t>0</w:t>
      </w:r>
      <w:r>
        <w:rPr>
          <w:rFonts w:hAnsi="黑体" w:cs="黑体"/>
          <w:kern w:val="2"/>
          <w:sz w:val="32"/>
          <w:szCs w:val="32"/>
        </w:rPr>
        <w:t>万元。较201</w:t>
      </w:r>
      <w:r w:rsidR="00697177">
        <w:rPr>
          <w:rFonts w:hAnsi="黑体" w:cs="黑体" w:hint="eastAsia"/>
          <w:kern w:val="2"/>
          <w:sz w:val="32"/>
          <w:szCs w:val="32"/>
        </w:rPr>
        <w:t>8</w:t>
      </w:r>
      <w:r>
        <w:rPr>
          <w:rFonts w:hAnsi="黑体" w:cs="黑体"/>
          <w:kern w:val="2"/>
          <w:sz w:val="32"/>
          <w:szCs w:val="32"/>
        </w:rPr>
        <w:t>年预算经费</w:t>
      </w:r>
      <w:r w:rsidR="00697177">
        <w:rPr>
          <w:rFonts w:hAnsi="黑体" w:cs="黑体" w:hint="eastAsia"/>
          <w:kern w:val="2"/>
          <w:sz w:val="32"/>
          <w:szCs w:val="32"/>
        </w:rPr>
        <w:t>0</w:t>
      </w:r>
      <w:r>
        <w:rPr>
          <w:rFonts w:hAnsi="黑体" w:cs="黑体"/>
          <w:kern w:val="2"/>
          <w:sz w:val="32"/>
          <w:szCs w:val="32"/>
        </w:rPr>
        <w:t>元</w:t>
      </w:r>
      <w:r w:rsidR="00697177">
        <w:rPr>
          <w:rFonts w:hAnsi="黑体" w:cs="黑体" w:hint="eastAsia"/>
          <w:kern w:val="2"/>
          <w:sz w:val="32"/>
          <w:szCs w:val="32"/>
        </w:rPr>
        <w:t>增长</w:t>
      </w:r>
      <w:r>
        <w:rPr>
          <w:rFonts w:hAnsi="黑体" w:cs="黑体"/>
          <w:kern w:val="2"/>
          <w:sz w:val="32"/>
          <w:szCs w:val="32"/>
        </w:rPr>
        <w:t>，主要原因</w:t>
      </w:r>
      <w:r>
        <w:rPr>
          <w:rFonts w:hAnsi="黑体" w:cs="黑体" w:hint="eastAsia"/>
          <w:kern w:val="2"/>
          <w:sz w:val="32"/>
          <w:szCs w:val="32"/>
        </w:rPr>
        <w:t>：年中转移支付资金到位安排相关支出</w:t>
      </w:r>
      <w:r w:rsidR="00697177">
        <w:rPr>
          <w:rFonts w:hAnsi="黑体" w:cs="黑体" w:hint="eastAsia"/>
          <w:kern w:val="2"/>
          <w:sz w:val="32"/>
          <w:szCs w:val="32"/>
        </w:rPr>
        <w:t>、部份支出需公用经费内列支</w:t>
      </w:r>
      <w:r>
        <w:rPr>
          <w:rFonts w:hAnsi="黑体" w:cs="黑体" w:hint="eastAsia"/>
          <w:kern w:val="2"/>
          <w:sz w:val="32"/>
          <w:szCs w:val="32"/>
        </w:rPr>
        <w:t>。</w:t>
      </w:r>
      <w:r>
        <w:rPr>
          <w:rFonts w:hAnsi="黑体" w:cs="黑体"/>
          <w:kern w:val="2"/>
          <w:sz w:val="32"/>
          <w:szCs w:val="32"/>
        </w:rPr>
        <w:br/>
      </w:r>
      <w:r>
        <w:rPr>
          <w:rFonts w:ascii="ˎ̥" w:eastAsia="宋体" w:hAnsi="ˎ̥" w:cs="宋体"/>
          <w:szCs w:val="30"/>
        </w:rPr>
        <w:t xml:space="preserve">　</w:t>
      </w:r>
      <w:r>
        <w:rPr>
          <w:rFonts w:ascii="ˎ̥" w:eastAsia="宋体" w:hAnsi="ˎ̥" w:cs="宋体"/>
          <w:b/>
          <w:bCs/>
          <w:szCs w:val="30"/>
        </w:rPr>
        <w:t xml:space="preserve">　</w:t>
      </w:r>
      <w:r>
        <w:rPr>
          <w:rFonts w:ascii="黑体" w:eastAsia="黑体" w:hAnsi="黑体" w:cs="黑体" w:hint="eastAsia"/>
          <w:kern w:val="2"/>
          <w:sz w:val="32"/>
          <w:szCs w:val="32"/>
        </w:rPr>
        <w:t>八、政府性基金预算支出情况说明</w:t>
      </w:r>
      <w:r>
        <w:rPr>
          <w:rFonts w:ascii="黑体" w:eastAsia="黑体" w:hAnsi="黑体" w:cs="黑体" w:hint="eastAsia"/>
          <w:kern w:val="2"/>
          <w:sz w:val="32"/>
          <w:szCs w:val="32"/>
        </w:rPr>
        <w:br/>
      </w:r>
      <w:r>
        <w:rPr>
          <w:rFonts w:ascii="ˎ̥" w:eastAsia="宋体" w:hAnsi="ˎ̥" w:cs="宋体"/>
          <w:szCs w:val="30"/>
        </w:rPr>
        <w:t xml:space="preserve">　　</w:t>
      </w:r>
      <w:r>
        <w:rPr>
          <w:rFonts w:hAnsi="黑体" w:cs="黑体" w:hint="eastAsia"/>
          <w:kern w:val="2"/>
          <w:sz w:val="32"/>
          <w:szCs w:val="32"/>
        </w:rPr>
        <w:t>阿坝县公安局单位</w:t>
      </w:r>
      <w:r>
        <w:rPr>
          <w:rFonts w:hAnsi="黑体" w:cs="黑体"/>
          <w:kern w:val="2"/>
          <w:sz w:val="32"/>
          <w:szCs w:val="32"/>
        </w:rPr>
        <w:t>201</w:t>
      </w:r>
      <w:r w:rsidR="00697177">
        <w:rPr>
          <w:rFonts w:hAnsi="黑体" w:cs="黑体" w:hint="eastAsia"/>
          <w:kern w:val="2"/>
          <w:sz w:val="32"/>
          <w:szCs w:val="32"/>
        </w:rPr>
        <w:t>9</w:t>
      </w:r>
      <w:r>
        <w:rPr>
          <w:rFonts w:hAnsi="黑体" w:cs="黑体"/>
          <w:kern w:val="2"/>
          <w:sz w:val="32"/>
          <w:szCs w:val="32"/>
        </w:rPr>
        <w:t>年政府性基金预算拨款安排的支出</w:t>
      </w:r>
      <w:r>
        <w:rPr>
          <w:rFonts w:hAnsi="黑体" w:cs="黑体" w:hint="eastAsia"/>
          <w:kern w:val="2"/>
          <w:sz w:val="32"/>
          <w:szCs w:val="32"/>
        </w:rPr>
        <w:t>0</w:t>
      </w:r>
      <w:r>
        <w:rPr>
          <w:rFonts w:hAnsi="黑体" w:cs="黑体"/>
          <w:kern w:val="2"/>
          <w:sz w:val="32"/>
          <w:szCs w:val="32"/>
        </w:rPr>
        <w:t>万元。较201</w:t>
      </w:r>
      <w:r w:rsidR="00D46D0A">
        <w:rPr>
          <w:rFonts w:hAnsi="黑体" w:cs="黑体" w:hint="eastAsia"/>
          <w:kern w:val="2"/>
          <w:sz w:val="32"/>
          <w:szCs w:val="32"/>
        </w:rPr>
        <w:t>8</w:t>
      </w:r>
      <w:r>
        <w:rPr>
          <w:rFonts w:hAnsi="黑体" w:cs="黑体"/>
          <w:kern w:val="2"/>
          <w:sz w:val="32"/>
          <w:szCs w:val="32"/>
        </w:rPr>
        <w:t>年预算经费</w:t>
      </w:r>
      <w:r>
        <w:rPr>
          <w:rFonts w:hAnsi="黑体" w:cs="黑体" w:hint="eastAsia"/>
          <w:kern w:val="2"/>
          <w:sz w:val="32"/>
          <w:szCs w:val="32"/>
        </w:rPr>
        <w:t>0</w:t>
      </w:r>
      <w:r>
        <w:rPr>
          <w:rFonts w:hAnsi="黑体" w:cs="黑体"/>
          <w:kern w:val="2"/>
          <w:sz w:val="32"/>
          <w:szCs w:val="32"/>
        </w:rPr>
        <w:t>万元增长</w:t>
      </w:r>
      <w:r>
        <w:rPr>
          <w:rFonts w:hAnsi="黑体" w:cs="黑体" w:hint="eastAsia"/>
          <w:kern w:val="2"/>
          <w:sz w:val="32"/>
          <w:szCs w:val="32"/>
        </w:rPr>
        <w:t>0</w:t>
      </w:r>
      <w:r>
        <w:rPr>
          <w:rFonts w:hAnsi="黑体" w:cs="黑体"/>
          <w:kern w:val="2"/>
          <w:sz w:val="32"/>
          <w:szCs w:val="32"/>
        </w:rPr>
        <w:t>%，主要原因是：</w:t>
      </w:r>
      <w:r>
        <w:rPr>
          <w:rFonts w:hAnsi="黑体" w:cs="黑体" w:hint="eastAsia"/>
          <w:kern w:val="2"/>
          <w:sz w:val="32"/>
          <w:szCs w:val="32"/>
        </w:rPr>
        <w:t>无。</w:t>
      </w:r>
    </w:p>
    <w:p w:rsidR="0091237D" w:rsidRDefault="007F6EE8">
      <w:pPr>
        <w:pStyle w:val="1"/>
        <w:spacing w:before="0" w:line="360" w:lineRule="auto"/>
        <w:ind w:firstLineChars="100" w:firstLine="301"/>
        <w:rPr>
          <w:rFonts w:hAnsi="黑体" w:cs="黑体"/>
          <w:kern w:val="2"/>
          <w:sz w:val="32"/>
          <w:szCs w:val="32"/>
        </w:rPr>
      </w:pPr>
      <w:r>
        <w:rPr>
          <w:rFonts w:ascii="ˎ̥" w:eastAsia="宋体" w:hAnsi="ˎ̥" w:cs="宋体"/>
          <w:b/>
          <w:bCs/>
          <w:szCs w:val="30"/>
        </w:rPr>
        <w:t xml:space="preserve">　</w:t>
      </w:r>
      <w:r>
        <w:rPr>
          <w:rFonts w:ascii="黑体" w:eastAsia="黑体" w:hAnsi="黑体" w:cs="黑体" w:hint="eastAsia"/>
          <w:kern w:val="2"/>
          <w:sz w:val="32"/>
          <w:szCs w:val="32"/>
        </w:rPr>
        <w:t>九、其他重要事项的情况说明</w:t>
      </w:r>
      <w:r>
        <w:rPr>
          <w:rFonts w:ascii="黑体" w:eastAsia="黑体" w:hAnsi="黑体" w:cs="黑体" w:hint="eastAsia"/>
          <w:kern w:val="2"/>
          <w:sz w:val="32"/>
          <w:szCs w:val="32"/>
        </w:rPr>
        <w:br/>
      </w:r>
      <w:r>
        <w:rPr>
          <w:rFonts w:ascii="ˎ̥" w:eastAsia="宋体" w:hAnsi="ˎ̥" w:cs="宋体"/>
          <w:szCs w:val="30"/>
        </w:rPr>
        <w:t xml:space="preserve">　　</w:t>
      </w:r>
      <w:r>
        <w:rPr>
          <w:rFonts w:hAnsi="黑体" w:cs="黑体"/>
          <w:kern w:val="2"/>
          <w:sz w:val="32"/>
          <w:szCs w:val="32"/>
        </w:rPr>
        <w:t>（一）机关运行经费</w:t>
      </w:r>
      <w:r>
        <w:rPr>
          <w:rFonts w:hAnsi="黑体" w:cs="黑体"/>
          <w:kern w:val="2"/>
          <w:sz w:val="32"/>
          <w:szCs w:val="32"/>
        </w:rPr>
        <w:br/>
        <w:t xml:space="preserve">　</w:t>
      </w:r>
      <w:r>
        <w:rPr>
          <w:rFonts w:hAnsi="黑体" w:cs="黑体" w:hint="eastAsia"/>
          <w:kern w:val="2"/>
          <w:sz w:val="32"/>
          <w:szCs w:val="32"/>
        </w:rPr>
        <w:t xml:space="preserve">  阿坝县公安局单位</w:t>
      </w:r>
      <w:r>
        <w:rPr>
          <w:rFonts w:hAnsi="黑体" w:cs="黑体"/>
          <w:kern w:val="2"/>
          <w:sz w:val="32"/>
          <w:szCs w:val="32"/>
        </w:rPr>
        <w:t>201</w:t>
      </w:r>
      <w:r w:rsidR="00697177">
        <w:rPr>
          <w:rFonts w:hAnsi="黑体" w:cs="黑体" w:hint="eastAsia"/>
          <w:kern w:val="2"/>
          <w:sz w:val="32"/>
          <w:szCs w:val="32"/>
        </w:rPr>
        <w:t>9</w:t>
      </w:r>
      <w:r>
        <w:rPr>
          <w:rFonts w:hAnsi="黑体" w:cs="黑体"/>
          <w:kern w:val="2"/>
          <w:sz w:val="32"/>
          <w:szCs w:val="32"/>
        </w:rPr>
        <w:t>年机关运行经费财政拨款预算为</w:t>
      </w:r>
      <w:r w:rsidR="00697177">
        <w:rPr>
          <w:rFonts w:hAnsi="黑体" w:cs="黑体" w:hint="eastAsia"/>
          <w:kern w:val="2"/>
          <w:sz w:val="32"/>
          <w:szCs w:val="32"/>
        </w:rPr>
        <w:t>536.75</w:t>
      </w:r>
      <w:r>
        <w:rPr>
          <w:rFonts w:hAnsi="黑体" w:cs="黑体"/>
          <w:kern w:val="2"/>
          <w:sz w:val="32"/>
          <w:szCs w:val="32"/>
        </w:rPr>
        <w:t>万元，比201</w:t>
      </w:r>
      <w:r w:rsidR="00697177">
        <w:rPr>
          <w:rFonts w:hAnsi="黑体" w:cs="黑体" w:hint="eastAsia"/>
          <w:kern w:val="2"/>
          <w:sz w:val="32"/>
          <w:szCs w:val="32"/>
        </w:rPr>
        <w:t>8</w:t>
      </w:r>
      <w:r>
        <w:rPr>
          <w:rFonts w:hAnsi="黑体" w:cs="黑体"/>
          <w:kern w:val="2"/>
          <w:sz w:val="32"/>
          <w:szCs w:val="32"/>
        </w:rPr>
        <w:t>年预算</w:t>
      </w:r>
      <w:r w:rsidR="00697177">
        <w:rPr>
          <w:rFonts w:hAnsi="黑体" w:cs="黑体" w:hint="eastAsia"/>
          <w:kern w:val="2"/>
          <w:sz w:val="32"/>
          <w:szCs w:val="32"/>
        </w:rPr>
        <w:t>544</w:t>
      </w:r>
      <w:r>
        <w:rPr>
          <w:rFonts w:hAnsi="黑体" w:cs="黑体"/>
          <w:kern w:val="2"/>
          <w:sz w:val="32"/>
          <w:szCs w:val="32"/>
        </w:rPr>
        <w:t>万元，</w:t>
      </w:r>
      <w:r>
        <w:rPr>
          <w:rFonts w:hAnsi="黑体" w:cs="黑体" w:hint="eastAsia"/>
          <w:kern w:val="2"/>
          <w:sz w:val="32"/>
          <w:szCs w:val="32"/>
        </w:rPr>
        <w:t>减少</w:t>
      </w:r>
      <w:r w:rsidR="00697177">
        <w:rPr>
          <w:rFonts w:hAnsi="黑体" w:cs="黑体" w:hint="eastAsia"/>
          <w:kern w:val="2"/>
          <w:sz w:val="32"/>
          <w:szCs w:val="32"/>
        </w:rPr>
        <w:t>1.33</w:t>
      </w:r>
      <w:r>
        <w:rPr>
          <w:rFonts w:hAnsi="黑体" w:cs="黑体"/>
          <w:kern w:val="2"/>
          <w:sz w:val="32"/>
          <w:szCs w:val="32"/>
        </w:rPr>
        <w:t>%。</w:t>
      </w:r>
      <w:r>
        <w:rPr>
          <w:rFonts w:hAnsi="黑体" w:cs="黑体"/>
          <w:kern w:val="2"/>
          <w:sz w:val="32"/>
          <w:szCs w:val="32"/>
        </w:rPr>
        <w:br/>
        <w:t xml:space="preserve">　　（二）政府采购情况</w:t>
      </w:r>
      <w:r>
        <w:rPr>
          <w:rFonts w:hAnsi="黑体" w:cs="黑体"/>
          <w:kern w:val="2"/>
          <w:sz w:val="32"/>
          <w:szCs w:val="32"/>
        </w:rPr>
        <w:br/>
        <w:t xml:space="preserve">　</w:t>
      </w:r>
      <w:r>
        <w:rPr>
          <w:rFonts w:hAnsi="黑体" w:cs="黑体" w:hint="eastAsia"/>
          <w:kern w:val="2"/>
          <w:sz w:val="32"/>
          <w:szCs w:val="32"/>
        </w:rPr>
        <w:t>无</w:t>
      </w:r>
      <w:r>
        <w:rPr>
          <w:rFonts w:hAnsi="黑体" w:cs="黑体"/>
          <w:kern w:val="2"/>
          <w:sz w:val="32"/>
          <w:szCs w:val="32"/>
        </w:rPr>
        <w:br/>
        <w:t xml:space="preserve">　　（三）国有资产占有使用情况</w:t>
      </w:r>
    </w:p>
    <w:p w:rsidR="0091237D" w:rsidRPr="001D396F" w:rsidRDefault="007F6EE8" w:rsidP="001D396F">
      <w:pPr>
        <w:rPr>
          <w:rFonts w:ascii="仿宋_GB2312" w:eastAsia="仿宋_GB2312" w:hAnsi="黑体"/>
          <w:sz w:val="32"/>
          <w:szCs w:val="32"/>
        </w:rPr>
      </w:pPr>
      <w:r>
        <w:rPr>
          <w:rFonts w:hAnsi="黑体" w:hint="eastAsia"/>
          <w:sz w:val="32"/>
          <w:szCs w:val="32"/>
        </w:rPr>
        <w:t>无</w:t>
      </w:r>
      <w:r>
        <w:rPr>
          <w:rFonts w:hAnsi="黑体"/>
          <w:sz w:val="32"/>
          <w:szCs w:val="32"/>
        </w:rPr>
        <w:br/>
      </w:r>
      <w:r>
        <w:rPr>
          <w:rFonts w:hAnsi="黑体"/>
          <w:sz w:val="32"/>
          <w:szCs w:val="32"/>
        </w:rPr>
        <w:t xml:space="preserve">　　</w:t>
      </w:r>
      <w:r w:rsidRPr="001D396F">
        <w:rPr>
          <w:rFonts w:ascii="仿宋_GB2312" w:eastAsia="仿宋_GB2312" w:hAnsi="黑体"/>
          <w:sz w:val="32"/>
          <w:szCs w:val="32"/>
        </w:rPr>
        <w:t>（四）绩效目标设置情况</w:t>
      </w:r>
      <w:r w:rsidRPr="001D396F">
        <w:rPr>
          <w:rFonts w:ascii="仿宋_GB2312" w:eastAsia="仿宋_GB2312" w:hAnsi="黑体"/>
          <w:sz w:val="32"/>
          <w:szCs w:val="32"/>
        </w:rPr>
        <w:br/>
        <w:t xml:space="preserve">　　</w:t>
      </w:r>
      <w:bookmarkStart w:id="0" w:name="_GoBack"/>
      <w:bookmarkEnd w:id="0"/>
      <w:r w:rsidRPr="001D396F">
        <w:rPr>
          <w:rFonts w:ascii="仿宋_GB2312" w:eastAsia="仿宋_GB2312" w:hAnsi="黑体" w:hint="eastAsia"/>
          <w:sz w:val="32"/>
          <w:szCs w:val="32"/>
        </w:rPr>
        <w:t>2</w:t>
      </w:r>
      <w:r w:rsidRPr="001D396F">
        <w:rPr>
          <w:rFonts w:ascii="仿宋_GB2312" w:eastAsia="仿宋_GB2312" w:hAnsi="黑体"/>
          <w:sz w:val="32"/>
          <w:szCs w:val="32"/>
        </w:rPr>
        <w:t>01</w:t>
      </w:r>
      <w:r w:rsidRPr="001D396F">
        <w:rPr>
          <w:rFonts w:ascii="仿宋_GB2312" w:eastAsia="仿宋_GB2312" w:hAnsi="黑体" w:hint="eastAsia"/>
          <w:sz w:val="32"/>
          <w:szCs w:val="32"/>
        </w:rPr>
        <w:t>8</w:t>
      </w:r>
      <w:r w:rsidRPr="001D396F">
        <w:rPr>
          <w:rFonts w:ascii="仿宋_GB2312" w:eastAsia="仿宋_GB2312" w:hAnsi="黑体"/>
          <w:sz w:val="32"/>
          <w:szCs w:val="32"/>
        </w:rPr>
        <w:t>年</w:t>
      </w:r>
      <w:r w:rsidRPr="001D396F">
        <w:rPr>
          <w:rFonts w:ascii="仿宋_GB2312" w:eastAsia="仿宋_GB2312" w:hAnsi="黑体" w:hint="eastAsia"/>
          <w:sz w:val="32"/>
          <w:szCs w:val="32"/>
        </w:rPr>
        <w:t>阿坝县公安局单位</w:t>
      </w:r>
      <w:r w:rsidRPr="001D396F">
        <w:rPr>
          <w:rFonts w:ascii="仿宋_GB2312" w:eastAsia="仿宋_GB2312" w:hAnsi="黑体"/>
          <w:sz w:val="32"/>
          <w:szCs w:val="32"/>
        </w:rPr>
        <w:t>通用项目和专用项目均按要求实行绩效目标管理，涉及一般公共预算当年拨款</w:t>
      </w:r>
      <w:r w:rsidR="001D396F" w:rsidRPr="001D396F">
        <w:rPr>
          <w:rFonts w:ascii="仿宋_GB2312" w:eastAsia="仿宋_GB2312" w:hAnsi="黑体" w:hint="eastAsia"/>
          <w:sz w:val="32"/>
          <w:szCs w:val="32"/>
        </w:rPr>
        <w:t>4957.81</w:t>
      </w:r>
      <w:r w:rsidRPr="001D396F">
        <w:rPr>
          <w:rFonts w:ascii="仿宋_GB2312" w:eastAsia="仿宋_GB2312" w:hAnsi="黑体"/>
          <w:sz w:val="32"/>
          <w:szCs w:val="32"/>
        </w:rPr>
        <w:t>万元</w:t>
      </w:r>
      <w:r w:rsidR="001D396F" w:rsidRPr="001D396F">
        <w:rPr>
          <w:rFonts w:ascii="仿宋_GB2312" w:eastAsia="仿宋_GB2312" w:hAnsi="黑体" w:hint="eastAsia"/>
          <w:sz w:val="32"/>
          <w:szCs w:val="32"/>
        </w:rPr>
        <w:t>,其中：1基本支出金额4896.01万元：包括人员经费，基本工资，津补贴、五险</w:t>
      </w:r>
      <w:proofErr w:type="gramStart"/>
      <w:r w:rsidR="001D396F" w:rsidRPr="001D396F">
        <w:rPr>
          <w:rFonts w:ascii="仿宋_GB2312" w:eastAsia="仿宋_GB2312" w:hAnsi="黑体" w:hint="eastAsia"/>
          <w:sz w:val="32"/>
          <w:szCs w:val="32"/>
        </w:rPr>
        <w:t>一</w:t>
      </w:r>
      <w:proofErr w:type="gramEnd"/>
      <w:r w:rsidR="001D396F" w:rsidRPr="001D396F">
        <w:rPr>
          <w:rFonts w:ascii="仿宋_GB2312" w:eastAsia="仿宋_GB2312" w:hAnsi="黑体" w:hint="eastAsia"/>
          <w:sz w:val="32"/>
          <w:szCs w:val="32"/>
        </w:rPr>
        <w:t>金；2项目支出61.8万元：看守</w:t>
      </w:r>
      <w:r w:rsidR="001D396F" w:rsidRPr="001D396F">
        <w:rPr>
          <w:rFonts w:ascii="仿宋_GB2312" w:eastAsia="仿宋_GB2312" w:hAnsi="黑体" w:hint="eastAsia"/>
          <w:sz w:val="32"/>
          <w:szCs w:val="32"/>
        </w:rPr>
        <w:lastRenderedPageBreak/>
        <w:t>所、拘留所人贩给养费。</w:t>
      </w:r>
      <w:r w:rsidRPr="001D396F">
        <w:rPr>
          <w:rFonts w:ascii="仿宋_GB2312" w:eastAsia="仿宋_GB2312" w:hAnsi="黑体"/>
          <w:sz w:val="32"/>
          <w:szCs w:val="32"/>
        </w:rPr>
        <w:br/>
        <w:t xml:space="preserve">　　</w:t>
      </w:r>
      <w:r w:rsidR="001D396F" w:rsidRPr="001D396F">
        <w:rPr>
          <w:rFonts w:ascii="仿宋_GB2312" w:eastAsia="仿宋_GB2312" w:hAnsi="黑体" w:hint="eastAsia"/>
          <w:sz w:val="32"/>
          <w:szCs w:val="32"/>
        </w:rPr>
        <w:t xml:space="preserve"> </w:t>
      </w:r>
      <w:r w:rsidRPr="001D396F">
        <w:rPr>
          <w:rFonts w:ascii="仿宋_GB2312" w:eastAsia="仿宋_GB2312" w:hAnsi="黑体" w:hint="eastAsia"/>
          <w:sz w:val="32"/>
          <w:szCs w:val="32"/>
        </w:rPr>
        <w:t>十、名词解释</w:t>
      </w:r>
      <w:r w:rsidRPr="001D396F">
        <w:rPr>
          <w:rFonts w:ascii="仿宋_GB2312" w:eastAsia="仿宋_GB2312" w:hAnsi="黑体" w:hint="eastAsia"/>
          <w:sz w:val="32"/>
          <w:szCs w:val="32"/>
        </w:rPr>
        <w:br/>
      </w:r>
      <w:r w:rsidRPr="001D396F">
        <w:rPr>
          <w:rFonts w:ascii="仿宋_GB2312" w:eastAsia="仿宋_GB2312" w:hAnsi="黑体"/>
          <w:sz w:val="32"/>
          <w:szCs w:val="32"/>
        </w:rPr>
        <w:t xml:space="preserve">　　（一）财政拨款收入：指由财政拨款形成的部门收入。按现行管理制度，部门预算中反映的财政拨款仅包括一般公共预算拨款和政府性基金预算拨款。</w:t>
      </w:r>
      <w:r w:rsidRPr="001D396F">
        <w:rPr>
          <w:rFonts w:ascii="仿宋_GB2312" w:eastAsia="仿宋_GB2312" w:hAnsi="黑体"/>
          <w:sz w:val="32"/>
          <w:szCs w:val="32"/>
        </w:rPr>
        <w:br/>
        <w:t xml:space="preserve">　　（二）事业收入：指所属事业单位开展专业业务活动及辅助活动所取得的收入。</w:t>
      </w:r>
      <w:r w:rsidRPr="001D396F">
        <w:rPr>
          <w:rFonts w:ascii="仿宋_GB2312" w:eastAsia="仿宋_GB2312" w:hAnsi="黑体"/>
          <w:sz w:val="32"/>
          <w:szCs w:val="32"/>
        </w:rPr>
        <w:br/>
        <w:t xml:space="preserve">　　（三）事业单位经营收入：指所属事业单位在专业业务活动及其辅助活动之外开展非独立核算经营活动取得的收入。</w:t>
      </w:r>
      <w:r w:rsidRPr="001D396F">
        <w:rPr>
          <w:rFonts w:ascii="仿宋_GB2312" w:eastAsia="仿宋_GB2312" w:hAnsi="黑体"/>
          <w:sz w:val="32"/>
          <w:szCs w:val="32"/>
        </w:rPr>
        <w:br/>
        <w:t xml:space="preserve">　　（四）其他收入：指除上述</w:t>
      </w:r>
      <w:r w:rsidRPr="001D396F">
        <w:rPr>
          <w:rFonts w:ascii="仿宋_GB2312" w:eastAsia="仿宋_GB2312" w:hAnsi="黑体"/>
          <w:sz w:val="32"/>
          <w:szCs w:val="32"/>
        </w:rPr>
        <w:t>“</w:t>
      </w:r>
      <w:r w:rsidRPr="001D396F">
        <w:rPr>
          <w:rFonts w:ascii="仿宋_GB2312" w:eastAsia="仿宋_GB2312" w:hAnsi="黑体"/>
          <w:sz w:val="32"/>
          <w:szCs w:val="32"/>
        </w:rPr>
        <w:t>财政拨款收入</w:t>
      </w:r>
      <w:r w:rsidRPr="001D396F">
        <w:rPr>
          <w:rFonts w:ascii="仿宋_GB2312" w:eastAsia="仿宋_GB2312" w:hAnsi="黑体"/>
          <w:sz w:val="32"/>
          <w:szCs w:val="32"/>
        </w:rPr>
        <w:t>”</w:t>
      </w:r>
      <w:r w:rsidRPr="001D396F">
        <w:rPr>
          <w:rFonts w:ascii="仿宋_GB2312" w:eastAsia="仿宋_GB2312" w:hAnsi="黑体"/>
          <w:sz w:val="32"/>
          <w:szCs w:val="32"/>
        </w:rPr>
        <w:t>、</w:t>
      </w:r>
      <w:r w:rsidRPr="001D396F">
        <w:rPr>
          <w:rFonts w:ascii="仿宋_GB2312" w:eastAsia="仿宋_GB2312" w:hAnsi="黑体"/>
          <w:sz w:val="32"/>
          <w:szCs w:val="32"/>
        </w:rPr>
        <w:t>“</w:t>
      </w:r>
      <w:r w:rsidRPr="001D396F">
        <w:rPr>
          <w:rFonts w:ascii="仿宋_GB2312" w:eastAsia="仿宋_GB2312" w:hAnsi="黑体"/>
          <w:sz w:val="32"/>
          <w:szCs w:val="32"/>
        </w:rPr>
        <w:t>事业收入</w:t>
      </w:r>
      <w:r w:rsidRPr="001D396F">
        <w:rPr>
          <w:rFonts w:ascii="仿宋_GB2312" w:eastAsia="仿宋_GB2312" w:hAnsi="黑体"/>
          <w:sz w:val="32"/>
          <w:szCs w:val="32"/>
        </w:rPr>
        <w:t>”</w:t>
      </w:r>
      <w:r w:rsidRPr="001D396F">
        <w:rPr>
          <w:rFonts w:ascii="仿宋_GB2312" w:eastAsia="仿宋_GB2312" w:hAnsi="黑体"/>
          <w:sz w:val="32"/>
          <w:szCs w:val="32"/>
        </w:rPr>
        <w:t>、</w:t>
      </w:r>
      <w:r w:rsidRPr="001D396F">
        <w:rPr>
          <w:rFonts w:ascii="仿宋_GB2312" w:eastAsia="仿宋_GB2312" w:hAnsi="黑体"/>
          <w:sz w:val="32"/>
          <w:szCs w:val="32"/>
        </w:rPr>
        <w:t>“</w:t>
      </w:r>
      <w:r w:rsidRPr="001D396F">
        <w:rPr>
          <w:rFonts w:ascii="仿宋_GB2312" w:eastAsia="仿宋_GB2312" w:hAnsi="黑体"/>
          <w:sz w:val="32"/>
          <w:szCs w:val="32"/>
        </w:rPr>
        <w:t>事业单位经营收入</w:t>
      </w:r>
      <w:r w:rsidRPr="001D396F">
        <w:rPr>
          <w:rFonts w:ascii="仿宋_GB2312" w:eastAsia="仿宋_GB2312" w:hAnsi="黑体"/>
          <w:sz w:val="32"/>
          <w:szCs w:val="32"/>
        </w:rPr>
        <w:t>”</w:t>
      </w:r>
      <w:r w:rsidRPr="001D396F">
        <w:rPr>
          <w:rFonts w:ascii="仿宋_GB2312" w:eastAsia="仿宋_GB2312" w:hAnsi="黑体"/>
          <w:sz w:val="32"/>
          <w:szCs w:val="32"/>
        </w:rPr>
        <w:t>等以外的收入，主要是所属行政事业单位按规定动用的售房收入、存款利息收入等。</w:t>
      </w:r>
      <w:r w:rsidRPr="001D396F">
        <w:rPr>
          <w:rFonts w:ascii="仿宋_GB2312" w:eastAsia="仿宋_GB2312" w:hAnsi="黑体"/>
          <w:sz w:val="32"/>
          <w:szCs w:val="32"/>
        </w:rPr>
        <w:br/>
        <w:t xml:space="preserve">　　（五）用事业基金弥补收支差额：指所属事业单位在预计用当年的</w:t>
      </w:r>
      <w:r w:rsidRPr="001D396F">
        <w:rPr>
          <w:rFonts w:ascii="仿宋_GB2312" w:eastAsia="仿宋_GB2312" w:hAnsi="黑体"/>
          <w:sz w:val="32"/>
          <w:szCs w:val="32"/>
        </w:rPr>
        <w:t>“</w:t>
      </w:r>
      <w:r w:rsidRPr="001D396F">
        <w:rPr>
          <w:rFonts w:ascii="仿宋_GB2312" w:eastAsia="仿宋_GB2312" w:hAnsi="黑体"/>
          <w:sz w:val="32"/>
          <w:szCs w:val="32"/>
        </w:rPr>
        <w:t>财政拨款收入</w:t>
      </w:r>
      <w:r w:rsidRPr="001D396F">
        <w:rPr>
          <w:rFonts w:ascii="仿宋_GB2312" w:eastAsia="仿宋_GB2312" w:hAnsi="黑体"/>
          <w:sz w:val="32"/>
          <w:szCs w:val="32"/>
        </w:rPr>
        <w:t>”</w:t>
      </w:r>
      <w:r w:rsidRPr="001D396F">
        <w:rPr>
          <w:rFonts w:ascii="仿宋_GB2312" w:eastAsia="仿宋_GB2312" w:hAnsi="黑体"/>
          <w:sz w:val="32"/>
          <w:szCs w:val="32"/>
        </w:rPr>
        <w:t>、</w:t>
      </w:r>
      <w:r w:rsidRPr="001D396F">
        <w:rPr>
          <w:rFonts w:ascii="仿宋_GB2312" w:eastAsia="仿宋_GB2312" w:hAnsi="黑体"/>
          <w:sz w:val="32"/>
          <w:szCs w:val="32"/>
        </w:rPr>
        <w:t>“</w:t>
      </w:r>
      <w:r w:rsidRPr="001D396F">
        <w:rPr>
          <w:rFonts w:ascii="仿宋_GB2312" w:eastAsia="仿宋_GB2312" w:hAnsi="黑体"/>
          <w:sz w:val="32"/>
          <w:szCs w:val="32"/>
        </w:rPr>
        <w:t>事业收入</w:t>
      </w:r>
      <w:r w:rsidRPr="001D396F">
        <w:rPr>
          <w:rFonts w:ascii="仿宋_GB2312" w:eastAsia="仿宋_GB2312" w:hAnsi="黑体"/>
          <w:sz w:val="32"/>
          <w:szCs w:val="32"/>
        </w:rPr>
        <w:t>”</w:t>
      </w:r>
      <w:r w:rsidRPr="001D396F">
        <w:rPr>
          <w:rFonts w:ascii="仿宋_GB2312" w:eastAsia="仿宋_GB2312" w:hAnsi="黑体"/>
          <w:sz w:val="32"/>
          <w:szCs w:val="32"/>
        </w:rPr>
        <w:t>、</w:t>
      </w:r>
      <w:r w:rsidRPr="001D396F">
        <w:rPr>
          <w:rFonts w:ascii="仿宋_GB2312" w:eastAsia="仿宋_GB2312" w:hAnsi="黑体"/>
          <w:sz w:val="32"/>
          <w:szCs w:val="32"/>
        </w:rPr>
        <w:t>“</w:t>
      </w:r>
      <w:r w:rsidRPr="001D396F">
        <w:rPr>
          <w:rFonts w:ascii="仿宋_GB2312" w:eastAsia="仿宋_GB2312" w:hAnsi="黑体"/>
          <w:sz w:val="32"/>
          <w:szCs w:val="32"/>
        </w:rPr>
        <w:t>事业单位经营收入</w:t>
      </w:r>
      <w:r w:rsidRPr="001D396F">
        <w:rPr>
          <w:rFonts w:ascii="仿宋_GB2312" w:eastAsia="仿宋_GB2312" w:hAnsi="黑体"/>
          <w:sz w:val="32"/>
          <w:szCs w:val="32"/>
        </w:rPr>
        <w:t>”</w:t>
      </w:r>
      <w:r w:rsidRPr="001D396F">
        <w:rPr>
          <w:rFonts w:ascii="仿宋_GB2312" w:eastAsia="仿宋_GB2312" w:hAnsi="黑体"/>
          <w:sz w:val="32"/>
          <w:szCs w:val="32"/>
        </w:rPr>
        <w:t>、</w:t>
      </w:r>
      <w:r w:rsidRPr="001D396F">
        <w:rPr>
          <w:rFonts w:ascii="仿宋_GB2312" w:eastAsia="仿宋_GB2312" w:hAnsi="黑体"/>
          <w:sz w:val="32"/>
          <w:szCs w:val="32"/>
        </w:rPr>
        <w:t>“</w:t>
      </w:r>
      <w:r w:rsidRPr="001D396F">
        <w:rPr>
          <w:rFonts w:ascii="仿宋_GB2312" w:eastAsia="仿宋_GB2312" w:hAnsi="黑体"/>
          <w:sz w:val="32"/>
          <w:szCs w:val="32"/>
        </w:rPr>
        <w:t>其他收入</w:t>
      </w:r>
      <w:r w:rsidRPr="001D396F">
        <w:rPr>
          <w:rFonts w:ascii="仿宋_GB2312" w:eastAsia="仿宋_GB2312" w:hAnsi="黑体"/>
          <w:sz w:val="32"/>
          <w:szCs w:val="32"/>
        </w:rPr>
        <w:t>”</w:t>
      </w:r>
      <w:r w:rsidRPr="001D396F">
        <w:rPr>
          <w:rFonts w:ascii="仿宋_GB2312" w:eastAsia="仿宋_GB2312" w:hAnsi="黑体"/>
          <w:sz w:val="32"/>
          <w:szCs w:val="32"/>
        </w:rPr>
        <w:t>不足以安排当年支出的情况下，使用以前年度积累的事业基金弥补本年度收支缺口的资金。</w:t>
      </w:r>
      <w:r w:rsidRPr="001D396F">
        <w:rPr>
          <w:rFonts w:ascii="仿宋_GB2312" w:eastAsia="仿宋_GB2312" w:hAnsi="黑体"/>
          <w:sz w:val="32"/>
          <w:szCs w:val="32"/>
        </w:rPr>
        <w:br/>
        <w:t xml:space="preserve">　　（六）上年结转：指所属行政事业单位以前年度尚未完成、结转至本年按原规定用途继续使用的资金和以前年度已完成项目剩余资金经批准用于新用途使用的资金。</w:t>
      </w:r>
    </w:p>
    <w:p w:rsidR="0091237D" w:rsidRDefault="007F6EE8">
      <w:pPr>
        <w:pStyle w:val="1"/>
        <w:spacing w:before="0" w:line="360" w:lineRule="auto"/>
        <w:ind w:firstLineChars="100" w:firstLine="320"/>
        <w:rPr>
          <w:rFonts w:hAnsi="黑体" w:cs="黑体"/>
          <w:kern w:val="2"/>
          <w:sz w:val="32"/>
          <w:szCs w:val="32"/>
        </w:rPr>
      </w:pPr>
      <w:r>
        <w:rPr>
          <w:rFonts w:hAnsi="黑体" w:cs="黑体" w:hint="eastAsia"/>
          <w:kern w:val="2"/>
          <w:sz w:val="32"/>
          <w:szCs w:val="32"/>
        </w:rPr>
        <w:t xml:space="preserve">  （七）基本支出：指为保障单位机关正常运转、完成日常工作任务而发生的人员支出和公用支出。 </w:t>
      </w:r>
      <w:r>
        <w:rPr>
          <w:rFonts w:hAnsi="黑体" w:cs="黑体" w:hint="eastAsia"/>
          <w:kern w:val="2"/>
          <w:sz w:val="32"/>
          <w:szCs w:val="32"/>
        </w:rPr>
        <w:br/>
      </w:r>
      <w:r>
        <w:rPr>
          <w:rFonts w:hAnsi="黑体" w:cs="黑体" w:hint="eastAsia"/>
          <w:kern w:val="2"/>
          <w:sz w:val="32"/>
          <w:szCs w:val="32"/>
        </w:rPr>
        <w:lastRenderedPageBreak/>
        <w:t xml:space="preserve">　　（八）项目支出：指在基本支出之外为完成特定行政任务和事业发展目标所发生的支出。 </w:t>
      </w:r>
      <w:r>
        <w:rPr>
          <w:rFonts w:hAnsi="黑体" w:cs="黑体" w:hint="eastAsia"/>
          <w:kern w:val="2"/>
          <w:sz w:val="32"/>
          <w:szCs w:val="32"/>
        </w:rPr>
        <w:br/>
        <w:t xml:space="preserve">　  （九）机关运行经费：为保障单位机关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91237D" w:rsidRDefault="0091237D">
      <w:pPr>
        <w:rPr>
          <w:rFonts w:ascii="仿宋_GB2312" w:eastAsia="仿宋_GB2312" w:hAnsi="黑体"/>
          <w:sz w:val="32"/>
          <w:szCs w:val="32"/>
        </w:rPr>
      </w:pPr>
    </w:p>
    <w:sectPr w:rsidR="0091237D" w:rsidSect="0091237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EE8" w:rsidRDefault="007F6EE8" w:rsidP="008B0343">
      <w:r>
        <w:separator/>
      </w:r>
    </w:p>
  </w:endnote>
  <w:endnote w:type="continuationSeparator" w:id="1">
    <w:p w:rsidR="007F6EE8" w:rsidRDefault="007F6EE8" w:rsidP="008B03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EE8" w:rsidRDefault="007F6EE8" w:rsidP="008B0343">
      <w:r>
        <w:separator/>
      </w:r>
    </w:p>
  </w:footnote>
  <w:footnote w:type="continuationSeparator" w:id="1">
    <w:p w:rsidR="007F6EE8" w:rsidRDefault="007F6EE8" w:rsidP="008B03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27FE7"/>
    <w:multiLevelType w:val="multilevel"/>
    <w:tmpl w:val="28F27FE7"/>
    <w:lvl w:ilvl="0">
      <w:start w:val="1"/>
      <w:numFmt w:val="japaneseCounting"/>
      <w:lvlText w:val="%1、"/>
      <w:lvlJc w:val="left"/>
      <w:pPr>
        <w:ind w:left="880" w:hanging="8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A7915F5"/>
    <w:multiLevelType w:val="singleLevel"/>
    <w:tmpl w:val="5A7915F5"/>
    <w:lvl w:ilvl="0">
      <w:start w:val="1"/>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2BEE"/>
    <w:rsid w:val="00002858"/>
    <w:rsid w:val="00002FEF"/>
    <w:rsid w:val="00025103"/>
    <w:rsid w:val="00042A9A"/>
    <w:rsid w:val="00051D13"/>
    <w:rsid w:val="00072F23"/>
    <w:rsid w:val="000B446D"/>
    <w:rsid w:val="000E34A0"/>
    <w:rsid w:val="000F24DF"/>
    <w:rsid w:val="000F2AF1"/>
    <w:rsid w:val="00107224"/>
    <w:rsid w:val="00143C36"/>
    <w:rsid w:val="00147986"/>
    <w:rsid w:val="0016275D"/>
    <w:rsid w:val="00174C33"/>
    <w:rsid w:val="0019312F"/>
    <w:rsid w:val="001B13B9"/>
    <w:rsid w:val="001B2A0C"/>
    <w:rsid w:val="001C4618"/>
    <w:rsid w:val="001C53A8"/>
    <w:rsid w:val="001D396F"/>
    <w:rsid w:val="001E6B85"/>
    <w:rsid w:val="00226192"/>
    <w:rsid w:val="00235F65"/>
    <w:rsid w:val="0027131E"/>
    <w:rsid w:val="00272C0F"/>
    <w:rsid w:val="0027418C"/>
    <w:rsid w:val="002917C2"/>
    <w:rsid w:val="002A3C51"/>
    <w:rsid w:val="002C59B7"/>
    <w:rsid w:val="003055B0"/>
    <w:rsid w:val="0035199F"/>
    <w:rsid w:val="00355187"/>
    <w:rsid w:val="003730A0"/>
    <w:rsid w:val="00373A7D"/>
    <w:rsid w:val="00380FAF"/>
    <w:rsid w:val="003A45A4"/>
    <w:rsid w:val="003F55C7"/>
    <w:rsid w:val="00414081"/>
    <w:rsid w:val="00444506"/>
    <w:rsid w:val="00466B47"/>
    <w:rsid w:val="00491F75"/>
    <w:rsid w:val="004A09BB"/>
    <w:rsid w:val="004E7D78"/>
    <w:rsid w:val="0052457B"/>
    <w:rsid w:val="0056601D"/>
    <w:rsid w:val="005F2245"/>
    <w:rsid w:val="00611BE1"/>
    <w:rsid w:val="00653FF1"/>
    <w:rsid w:val="006540A0"/>
    <w:rsid w:val="00666721"/>
    <w:rsid w:val="00691BC6"/>
    <w:rsid w:val="00697177"/>
    <w:rsid w:val="006A21C9"/>
    <w:rsid w:val="006D6737"/>
    <w:rsid w:val="00705F61"/>
    <w:rsid w:val="00750F61"/>
    <w:rsid w:val="00797151"/>
    <w:rsid w:val="007F6EE8"/>
    <w:rsid w:val="008B0343"/>
    <w:rsid w:val="0091237D"/>
    <w:rsid w:val="00952BEE"/>
    <w:rsid w:val="009537DF"/>
    <w:rsid w:val="00993B15"/>
    <w:rsid w:val="00997727"/>
    <w:rsid w:val="009D120E"/>
    <w:rsid w:val="00A127C7"/>
    <w:rsid w:val="00A17A59"/>
    <w:rsid w:val="00A2639D"/>
    <w:rsid w:val="00A64EAF"/>
    <w:rsid w:val="00A74153"/>
    <w:rsid w:val="00A83C79"/>
    <w:rsid w:val="00A8745B"/>
    <w:rsid w:val="00AD3C29"/>
    <w:rsid w:val="00B12A50"/>
    <w:rsid w:val="00B920C3"/>
    <w:rsid w:val="00BA387D"/>
    <w:rsid w:val="00BB7939"/>
    <w:rsid w:val="00BD6D87"/>
    <w:rsid w:val="00BD786A"/>
    <w:rsid w:val="00BF0450"/>
    <w:rsid w:val="00BF6CC8"/>
    <w:rsid w:val="00C37599"/>
    <w:rsid w:val="00C549E9"/>
    <w:rsid w:val="00C9131B"/>
    <w:rsid w:val="00CD4A59"/>
    <w:rsid w:val="00CD6AB5"/>
    <w:rsid w:val="00CD6B35"/>
    <w:rsid w:val="00CF170C"/>
    <w:rsid w:val="00D20485"/>
    <w:rsid w:val="00D46D0A"/>
    <w:rsid w:val="00D60109"/>
    <w:rsid w:val="00DB5BBC"/>
    <w:rsid w:val="00DC2FDD"/>
    <w:rsid w:val="00DD41C5"/>
    <w:rsid w:val="00E04A46"/>
    <w:rsid w:val="00EB2005"/>
    <w:rsid w:val="00ED4A67"/>
    <w:rsid w:val="00F21AA5"/>
    <w:rsid w:val="00F26980"/>
    <w:rsid w:val="00F30B5C"/>
    <w:rsid w:val="00F320C0"/>
    <w:rsid w:val="00F34140"/>
    <w:rsid w:val="00F733F0"/>
    <w:rsid w:val="00FA2722"/>
    <w:rsid w:val="00FB3D2B"/>
    <w:rsid w:val="00FC5510"/>
    <w:rsid w:val="00FF2F38"/>
    <w:rsid w:val="44623C77"/>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37D"/>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91237D"/>
    <w:pPr>
      <w:spacing w:beforeLines="30"/>
    </w:pPr>
    <w:rPr>
      <w:rFonts w:ascii="仿宋_GB2312" w:eastAsia="仿宋_GB2312" w:hAnsi="Times New Roman" w:cs="Times New Roman"/>
      <w:sz w:val="30"/>
      <w:szCs w:val="24"/>
    </w:rPr>
  </w:style>
  <w:style w:type="paragraph" w:styleId="a4">
    <w:name w:val="footer"/>
    <w:basedOn w:val="a"/>
    <w:link w:val="Char0"/>
    <w:uiPriority w:val="99"/>
    <w:unhideWhenUsed/>
    <w:qFormat/>
    <w:rsid w:val="0091237D"/>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1237D"/>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unhideWhenUsed/>
    <w:qFormat/>
    <w:rsid w:val="0091237D"/>
  </w:style>
  <w:style w:type="character" w:styleId="a7">
    <w:name w:val="Emphasis"/>
    <w:basedOn w:val="a0"/>
    <w:uiPriority w:val="20"/>
    <w:qFormat/>
    <w:rsid w:val="0091237D"/>
  </w:style>
  <w:style w:type="paragraph" w:customStyle="1" w:styleId="1">
    <w:name w:val="正文文本1"/>
    <w:basedOn w:val="a"/>
    <w:qFormat/>
    <w:rsid w:val="0091237D"/>
    <w:pPr>
      <w:spacing w:before="93"/>
    </w:pPr>
    <w:rPr>
      <w:rFonts w:ascii="仿宋_GB2312" w:eastAsia="仿宋_GB2312" w:hAnsi="仿宋_GB2312" w:cs="Times New Roman"/>
      <w:kern w:val="0"/>
      <w:sz w:val="30"/>
      <w:szCs w:val="20"/>
    </w:rPr>
  </w:style>
  <w:style w:type="paragraph" w:customStyle="1" w:styleId="10">
    <w:name w:val="列出段落1"/>
    <w:basedOn w:val="a"/>
    <w:uiPriority w:val="34"/>
    <w:qFormat/>
    <w:rsid w:val="0091237D"/>
    <w:pPr>
      <w:ind w:firstLineChars="200" w:firstLine="420"/>
    </w:pPr>
  </w:style>
  <w:style w:type="character" w:customStyle="1" w:styleId="Char1">
    <w:name w:val="页眉 Char"/>
    <w:basedOn w:val="a0"/>
    <w:link w:val="a5"/>
    <w:uiPriority w:val="99"/>
    <w:semiHidden/>
    <w:qFormat/>
    <w:rsid w:val="0091237D"/>
    <w:rPr>
      <w:sz w:val="18"/>
      <w:szCs w:val="18"/>
    </w:rPr>
  </w:style>
  <w:style w:type="character" w:customStyle="1" w:styleId="Char0">
    <w:name w:val="页脚 Char"/>
    <w:basedOn w:val="a0"/>
    <w:link w:val="a4"/>
    <w:uiPriority w:val="99"/>
    <w:semiHidden/>
    <w:qFormat/>
    <w:rsid w:val="0091237D"/>
    <w:rPr>
      <w:sz w:val="18"/>
      <w:szCs w:val="18"/>
    </w:rPr>
  </w:style>
  <w:style w:type="character" w:customStyle="1" w:styleId="11">
    <w:name w:val="默认段落字体1"/>
    <w:rsid w:val="0091237D"/>
    <w:rPr>
      <w:sz w:val="22"/>
    </w:rPr>
  </w:style>
  <w:style w:type="character" w:customStyle="1" w:styleId="Char">
    <w:name w:val="正文文本 Char"/>
    <w:basedOn w:val="a0"/>
    <w:link w:val="a3"/>
    <w:qFormat/>
    <w:rsid w:val="0091237D"/>
    <w:rPr>
      <w:rFonts w:ascii="仿宋_GB2312" w:eastAsia="仿宋_GB2312"/>
      <w:kern w:val="2"/>
      <w:sz w:val="30"/>
      <w:szCs w:val="24"/>
    </w:rPr>
  </w:style>
</w:styles>
</file>

<file path=word/webSettings.xml><?xml version="1.0" encoding="utf-8"?>
<w:webSettings xmlns:r="http://schemas.openxmlformats.org/officeDocument/2006/relationships" xmlns:w="http://schemas.openxmlformats.org/wordprocessingml/2006/main">
  <w:divs>
    <w:div w:id="553128674">
      <w:bodyDiv w:val="1"/>
      <w:marLeft w:val="0"/>
      <w:marRight w:val="0"/>
      <w:marTop w:val="0"/>
      <w:marBottom w:val="0"/>
      <w:divBdr>
        <w:top w:val="none" w:sz="0" w:space="0" w:color="auto"/>
        <w:left w:val="none" w:sz="0" w:space="0" w:color="auto"/>
        <w:bottom w:val="none" w:sz="0" w:space="0" w:color="auto"/>
        <w:right w:val="none" w:sz="0" w:space="0" w:color="auto"/>
      </w:divBdr>
    </w:div>
    <w:div w:id="647904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6B3A56-80C2-43E2-BD7A-B4AAA836B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9</Pages>
  <Words>515</Words>
  <Characters>2938</Characters>
  <Application>Microsoft Office Word</Application>
  <DocSecurity>0</DocSecurity>
  <Lines>24</Lines>
  <Paragraphs>6</Paragraphs>
  <ScaleCrop>false</ScaleCrop>
  <Company>Microsoft</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注意事项：1.本次预算公开金额不保留小数，整数填报。收舍必须前后一致。</dc:title>
  <dc:creator>薛永萍</dc:creator>
  <cp:lastModifiedBy>警保</cp:lastModifiedBy>
  <cp:revision>100</cp:revision>
  <cp:lastPrinted>2019-01-18T09:40:00Z</cp:lastPrinted>
  <dcterms:created xsi:type="dcterms:W3CDTF">2017-12-15T01:50:00Z</dcterms:created>
  <dcterms:modified xsi:type="dcterms:W3CDTF">2019-01-18T09:41:00Z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